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0A0" w:firstRow="1" w:lastRow="0" w:firstColumn="1" w:lastColumn="0" w:noHBand="0" w:noVBand="0"/>
      </w:tblPr>
      <w:tblGrid>
        <w:gridCol w:w="9026"/>
      </w:tblGrid>
      <w:tr w:rsidR="00A4160B" w:rsidRPr="00A4160B" w14:paraId="113DA2E2" w14:textId="77777777" w:rsidTr="00BD23C0">
        <w:tc>
          <w:tcPr>
            <w:tcW w:w="9026" w:type="dxa"/>
            <w:tcBorders>
              <w:bottom w:val="single" w:sz="4" w:space="0" w:color="auto"/>
            </w:tcBorders>
          </w:tcPr>
          <w:p w14:paraId="62547032" w14:textId="0BB4386B" w:rsidR="00A4160B" w:rsidRPr="00A4160B" w:rsidRDefault="00A4160B" w:rsidP="00A4160B">
            <w:pPr>
              <w:spacing w:after="0" w:line="240" w:lineRule="auto"/>
              <w:jc w:val="both"/>
              <w:rPr>
                <w:rFonts w:eastAsia="Times New Roman" w:cstheme="minorHAnsi"/>
                <w:b/>
                <w:color w:val="000000" w:themeColor="text1"/>
                <w:kern w:val="0"/>
                <w:sz w:val="28"/>
                <w:szCs w:val="28"/>
                <w:lang w:eastAsia="en-GB"/>
                <w14:ligatures w14:val="none"/>
              </w:rPr>
            </w:pPr>
            <w:r w:rsidRPr="00A4160B">
              <w:rPr>
                <w:rFonts w:ascii="Arial" w:eastAsia="Times New Roman" w:hAnsi="Arial" w:cs="Arial"/>
                <w:b/>
                <w:noProof/>
                <w:kern w:val="0"/>
                <w:sz w:val="36"/>
                <w:szCs w:val="36"/>
                <w:lang w:eastAsia="en-GB"/>
                <w14:ligatures w14:val="none"/>
              </w:rPr>
              <w:drawing>
                <wp:anchor distT="0" distB="0" distL="114300" distR="114300" simplePos="0" relativeHeight="251659264" behindDoc="0" locked="0" layoutInCell="1" allowOverlap="1" wp14:anchorId="269D0EAC" wp14:editId="7248AA2F">
                  <wp:simplePos x="0" y="0"/>
                  <wp:positionH relativeFrom="column">
                    <wp:posOffset>3755347</wp:posOffset>
                  </wp:positionH>
                  <wp:positionV relativeFrom="paragraph">
                    <wp:posOffset>-711259</wp:posOffset>
                  </wp:positionV>
                  <wp:extent cx="2610000" cy="687600"/>
                  <wp:effectExtent l="0" t="0" r="0" b="0"/>
                  <wp:wrapNone/>
                  <wp:docPr id="14342952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95256"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0000" cy="687600"/>
                          </a:xfrm>
                          <a:prstGeom prst="rect">
                            <a:avLst/>
                          </a:prstGeom>
                        </pic:spPr>
                      </pic:pic>
                    </a:graphicData>
                  </a:graphic>
                  <wp14:sizeRelH relativeFrom="margin">
                    <wp14:pctWidth>0</wp14:pctWidth>
                  </wp14:sizeRelH>
                  <wp14:sizeRelV relativeFrom="margin">
                    <wp14:pctHeight>0</wp14:pctHeight>
                  </wp14:sizeRelV>
                </wp:anchor>
              </w:drawing>
            </w:r>
            <w:r w:rsidRPr="00A4160B">
              <w:rPr>
                <w:rFonts w:eastAsia="Times New Roman" w:cstheme="minorHAnsi"/>
                <w:b/>
                <w:color w:val="000000" w:themeColor="text1"/>
                <w:kern w:val="0"/>
                <w:sz w:val="28"/>
                <w:szCs w:val="28"/>
                <w:lang w:eastAsia="en-GB"/>
                <w14:ligatures w14:val="none"/>
              </w:rPr>
              <w:t>CPRE Peak District and South Yorkshire</w:t>
            </w:r>
          </w:p>
          <w:p w14:paraId="5C61065A" w14:textId="04D11FE3" w:rsidR="00A4160B" w:rsidRPr="00A4160B" w:rsidRDefault="00070642" w:rsidP="00A4160B">
            <w:pPr>
              <w:spacing w:after="0" w:line="240" w:lineRule="auto"/>
              <w:jc w:val="both"/>
              <w:rPr>
                <w:rFonts w:eastAsia="Times New Roman" w:cstheme="minorHAnsi"/>
                <w:b/>
                <w:color w:val="FF0000"/>
                <w:kern w:val="0"/>
                <w:sz w:val="24"/>
                <w:szCs w:val="24"/>
                <w:lang w:eastAsia="en-GB"/>
                <w14:ligatures w14:val="none"/>
              </w:rPr>
            </w:pPr>
            <w:r>
              <w:rPr>
                <w:rFonts w:eastAsia="Times New Roman" w:cstheme="minorHAnsi"/>
                <w:b/>
                <w:color w:val="000000" w:themeColor="text1"/>
                <w:kern w:val="0"/>
                <w:sz w:val="28"/>
                <w:szCs w:val="28"/>
                <w:lang w:eastAsia="en-GB"/>
                <w14:ligatures w14:val="none"/>
              </w:rPr>
              <w:t>Annual General Meeting</w:t>
            </w:r>
          </w:p>
        </w:tc>
      </w:tr>
    </w:tbl>
    <w:p w14:paraId="049E7911" w14:textId="77777777" w:rsidR="00A4160B" w:rsidRPr="00A4160B" w:rsidRDefault="00A4160B" w:rsidP="00A4160B">
      <w:pPr>
        <w:spacing w:after="0" w:line="240" w:lineRule="auto"/>
        <w:rPr>
          <w:rFonts w:eastAsia="Times New Roman" w:cstheme="minorHAnsi"/>
          <w:b/>
          <w:bCs/>
          <w:color w:val="FF0000"/>
          <w:kern w:val="0"/>
          <w:sz w:val="24"/>
          <w:szCs w:val="24"/>
          <w:lang w:eastAsia="en-GB"/>
          <w14:ligatures w14:val="none"/>
        </w:rPr>
      </w:pPr>
    </w:p>
    <w:p w14:paraId="481AF515" w14:textId="0836FDA8" w:rsidR="00070642" w:rsidRPr="00070642" w:rsidRDefault="00070642" w:rsidP="00070642">
      <w:pPr>
        <w:pStyle w:val="paragraph"/>
        <w:spacing w:before="0" w:beforeAutospacing="0" w:after="0" w:afterAutospacing="0"/>
        <w:textAlignment w:val="baseline"/>
        <w:rPr>
          <w:rStyle w:val="eop"/>
          <w:rFonts w:asciiTheme="minorHAnsi" w:hAnsiTheme="minorHAnsi" w:cstheme="minorHAnsi"/>
          <w:b/>
          <w:bCs/>
          <w:sz w:val="28"/>
          <w:szCs w:val="28"/>
        </w:rPr>
      </w:pPr>
      <w:r w:rsidRPr="00070642">
        <w:rPr>
          <w:rFonts w:asciiTheme="minorHAnsi" w:hAnsiTheme="minorHAnsi" w:cstheme="minorHAnsi"/>
          <w:b/>
          <w:bCs/>
          <w:sz w:val="28"/>
          <w:szCs w:val="28"/>
        </w:rPr>
        <w:t xml:space="preserve">Minutes </w:t>
      </w:r>
      <w:r w:rsidR="00A4160B" w:rsidRPr="00070642">
        <w:rPr>
          <w:rFonts w:asciiTheme="minorHAnsi" w:hAnsiTheme="minorHAnsi" w:cstheme="minorHAnsi"/>
          <w:b/>
          <w:bCs/>
          <w:sz w:val="28"/>
          <w:szCs w:val="28"/>
        </w:rPr>
        <w:t xml:space="preserve">of the </w:t>
      </w:r>
      <w:r w:rsidRPr="00070642">
        <w:rPr>
          <w:rFonts w:asciiTheme="minorHAnsi" w:eastAsia="Calibri" w:hAnsiTheme="minorHAnsi" w:cstheme="minorHAnsi"/>
          <w:b/>
          <w:bCs/>
          <w:sz w:val="28"/>
          <w:szCs w:val="28"/>
        </w:rPr>
        <w:t xml:space="preserve">Annual General Meeting of </w:t>
      </w:r>
      <w:r w:rsidRPr="00070642">
        <w:rPr>
          <w:rFonts w:asciiTheme="minorHAnsi" w:hAnsiTheme="minorHAnsi" w:cstheme="minorHAnsi"/>
          <w:b/>
          <w:bCs/>
          <w:color w:val="000000" w:themeColor="text1"/>
          <w:sz w:val="28"/>
          <w:szCs w:val="28"/>
        </w:rPr>
        <w:t xml:space="preserve">CPRE Peak District and South Yorkshire held </w:t>
      </w:r>
      <w:r w:rsidR="00A4160B" w:rsidRPr="00070642">
        <w:rPr>
          <w:rFonts w:asciiTheme="minorHAnsi" w:eastAsia="Calibri" w:hAnsiTheme="minorHAnsi" w:cstheme="minorHAnsi"/>
          <w:b/>
          <w:bCs/>
          <w:sz w:val="28"/>
          <w:szCs w:val="28"/>
        </w:rPr>
        <w:t xml:space="preserve">on Monday </w:t>
      </w:r>
      <w:r w:rsidR="00D64BC7" w:rsidRPr="00070642">
        <w:rPr>
          <w:rFonts w:asciiTheme="minorHAnsi" w:eastAsia="Calibri" w:hAnsiTheme="minorHAnsi" w:cstheme="minorHAnsi"/>
          <w:b/>
          <w:bCs/>
          <w:sz w:val="28"/>
          <w:szCs w:val="28"/>
        </w:rPr>
        <w:t xml:space="preserve">4 </w:t>
      </w:r>
      <w:r w:rsidR="00AA05BC" w:rsidRPr="00070642">
        <w:rPr>
          <w:rFonts w:asciiTheme="minorHAnsi" w:eastAsia="Calibri" w:hAnsiTheme="minorHAnsi" w:cstheme="minorHAnsi"/>
          <w:b/>
          <w:bCs/>
          <w:sz w:val="28"/>
          <w:szCs w:val="28"/>
        </w:rPr>
        <w:t>December</w:t>
      </w:r>
      <w:r w:rsidR="00A4160B" w:rsidRPr="00070642">
        <w:rPr>
          <w:rFonts w:asciiTheme="minorHAnsi" w:eastAsia="Calibri" w:hAnsiTheme="minorHAnsi" w:cstheme="minorHAnsi"/>
          <w:b/>
          <w:bCs/>
          <w:sz w:val="28"/>
          <w:szCs w:val="28"/>
        </w:rPr>
        <w:t xml:space="preserve"> 2023 at </w:t>
      </w:r>
      <w:r w:rsidRPr="00070642">
        <w:rPr>
          <w:rStyle w:val="eop"/>
          <w:rFonts w:asciiTheme="minorHAnsi" w:hAnsiTheme="minorHAnsi" w:cstheme="minorHAnsi"/>
          <w:b/>
          <w:bCs/>
          <w:sz w:val="28"/>
          <w:szCs w:val="28"/>
        </w:rPr>
        <w:t xml:space="preserve">Fulwood Old Chapel 8 Whiteley Lane, Sheffield, S10 </w:t>
      </w:r>
      <w:proofErr w:type="gramStart"/>
      <w:r w:rsidRPr="00070642">
        <w:rPr>
          <w:rStyle w:val="eop"/>
          <w:rFonts w:asciiTheme="minorHAnsi" w:hAnsiTheme="minorHAnsi" w:cstheme="minorHAnsi"/>
          <w:b/>
          <w:bCs/>
          <w:sz w:val="28"/>
          <w:szCs w:val="28"/>
        </w:rPr>
        <w:t>4GL</w:t>
      </w:r>
      <w:proofErr w:type="gramEnd"/>
    </w:p>
    <w:p w14:paraId="1C91BC66" w14:textId="77777777" w:rsidR="00A4160B" w:rsidRPr="00A4160B" w:rsidRDefault="00A4160B" w:rsidP="00A4160B">
      <w:pPr>
        <w:spacing w:after="0" w:line="240" w:lineRule="auto"/>
        <w:rPr>
          <w:rFonts w:eastAsia="Times New Roman" w:cstheme="minorHAnsi"/>
          <w:b/>
          <w:bCs/>
          <w:color w:val="FF0000"/>
          <w:kern w:val="0"/>
          <w:sz w:val="24"/>
          <w:szCs w:val="24"/>
          <w:lang w:eastAsia="en-GB"/>
          <w14:ligatures w14:val="none"/>
        </w:rPr>
      </w:pPr>
    </w:p>
    <w:tbl>
      <w:tblPr>
        <w:tblW w:w="7879" w:type="dxa"/>
        <w:tblInd w:w="-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879"/>
      </w:tblGrid>
      <w:tr w:rsidR="00070642" w:rsidRPr="00B973D2" w14:paraId="5DB57BCB" w14:textId="77777777" w:rsidTr="00312FC0">
        <w:trPr>
          <w:trHeight w:val="880"/>
        </w:trPr>
        <w:tc>
          <w:tcPr>
            <w:tcW w:w="7879" w:type="dxa"/>
            <w:tcBorders>
              <w:top w:val="nil"/>
              <w:left w:val="nil"/>
              <w:bottom w:val="nil"/>
              <w:right w:val="nil"/>
            </w:tcBorders>
            <w:shd w:val="clear" w:color="auto" w:fill="auto"/>
          </w:tcPr>
          <w:p w14:paraId="147B310F" w14:textId="5FD95639" w:rsidR="00070642" w:rsidRPr="00B973D2" w:rsidRDefault="00070642" w:rsidP="00070642">
            <w:pPr>
              <w:spacing w:after="0" w:line="240" w:lineRule="auto"/>
              <w:jc w:val="both"/>
              <w:rPr>
                <w:rStyle w:val="eop"/>
                <w:rFonts w:cstheme="minorHAnsi"/>
                <w:b/>
                <w:bCs/>
                <w:sz w:val="24"/>
                <w:szCs w:val="24"/>
              </w:rPr>
            </w:pPr>
            <w:r w:rsidRPr="00B973D2">
              <w:rPr>
                <w:rStyle w:val="eop"/>
                <w:rFonts w:cstheme="minorHAnsi"/>
                <w:b/>
                <w:bCs/>
                <w:sz w:val="24"/>
                <w:szCs w:val="24"/>
              </w:rPr>
              <w:t>Present</w:t>
            </w:r>
          </w:p>
          <w:p w14:paraId="40E65373" w14:textId="77777777" w:rsidR="00070642" w:rsidRPr="00B973D2" w:rsidRDefault="00070642" w:rsidP="00070642">
            <w:pPr>
              <w:spacing w:after="0" w:line="240" w:lineRule="auto"/>
              <w:jc w:val="both"/>
              <w:rPr>
                <w:rStyle w:val="eop"/>
                <w:rFonts w:cstheme="minorHAnsi"/>
                <w:sz w:val="24"/>
                <w:szCs w:val="24"/>
              </w:rPr>
            </w:pPr>
          </w:p>
          <w:p w14:paraId="1585482F" w14:textId="524BA039" w:rsidR="00070642" w:rsidRPr="00B973D2" w:rsidRDefault="00DD79AB" w:rsidP="00070642">
            <w:pPr>
              <w:spacing w:after="0" w:line="240" w:lineRule="auto"/>
              <w:jc w:val="both"/>
              <w:rPr>
                <w:rFonts w:eastAsia="Times New Roman" w:cstheme="minorHAnsi"/>
                <w:b/>
                <w:kern w:val="0"/>
                <w:sz w:val="24"/>
                <w:szCs w:val="24"/>
                <w:lang w:eastAsia="en-GB"/>
                <w14:ligatures w14:val="none"/>
              </w:rPr>
            </w:pPr>
            <w:r>
              <w:rPr>
                <w:rStyle w:val="eop"/>
                <w:rFonts w:cstheme="minorHAnsi"/>
                <w:sz w:val="24"/>
                <w:szCs w:val="24"/>
              </w:rPr>
              <w:t>16</w:t>
            </w:r>
            <w:r w:rsidR="00070642" w:rsidRPr="00B973D2">
              <w:rPr>
                <w:rStyle w:val="eop"/>
                <w:rFonts w:cstheme="minorHAnsi"/>
                <w:sz w:val="24"/>
                <w:szCs w:val="24"/>
              </w:rPr>
              <w:t xml:space="preserve"> attendees (1</w:t>
            </w:r>
            <w:r w:rsidR="009435DB">
              <w:rPr>
                <w:rStyle w:val="eop"/>
                <w:rFonts w:cstheme="minorHAnsi"/>
                <w:sz w:val="24"/>
                <w:szCs w:val="24"/>
              </w:rPr>
              <w:t xml:space="preserve">2 </w:t>
            </w:r>
            <w:r w:rsidR="00070642" w:rsidRPr="00B973D2">
              <w:rPr>
                <w:rStyle w:val="eop"/>
                <w:rFonts w:cstheme="minorHAnsi"/>
                <w:sz w:val="24"/>
                <w:szCs w:val="24"/>
              </w:rPr>
              <w:t>members) as follows:</w:t>
            </w:r>
          </w:p>
        </w:tc>
      </w:tr>
      <w:tr w:rsidR="00070642" w:rsidRPr="00B973D2" w14:paraId="688F28DE" w14:textId="77777777" w:rsidTr="00312FC0">
        <w:tc>
          <w:tcPr>
            <w:tcW w:w="7879" w:type="dxa"/>
            <w:tcBorders>
              <w:top w:val="nil"/>
              <w:left w:val="nil"/>
              <w:bottom w:val="nil"/>
              <w:right w:val="nil"/>
            </w:tcBorders>
            <w:shd w:val="clear" w:color="auto" w:fill="auto"/>
          </w:tcPr>
          <w:p w14:paraId="165B08AB" w14:textId="0697443D" w:rsidR="00070642" w:rsidRPr="00B973D2" w:rsidRDefault="00070642" w:rsidP="00423856">
            <w:pPr>
              <w:tabs>
                <w:tab w:val="left" w:pos="2552"/>
                <w:tab w:val="left" w:pos="3119"/>
              </w:tabs>
              <w:spacing w:after="0" w:line="240" w:lineRule="auto"/>
              <w:jc w:val="center"/>
              <w:rPr>
                <w:rFonts w:eastAsia="Times New Roman" w:cstheme="minorHAnsi"/>
                <w:b/>
                <w:color w:val="FF0000"/>
                <w:kern w:val="0"/>
                <w:sz w:val="24"/>
                <w:szCs w:val="24"/>
                <w:lang w:eastAsia="en-GB"/>
                <w14:ligatures w14:val="none"/>
              </w:rPr>
            </w:pPr>
          </w:p>
        </w:tc>
      </w:tr>
      <w:tr w:rsidR="00070642" w:rsidRPr="00B973D2" w14:paraId="3515F44A" w14:textId="77777777" w:rsidTr="00312FC0">
        <w:tc>
          <w:tcPr>
            <w:tcW w:w="7879" w:type="dxa"/>
            <w:tcBorders>
              <w:top w:val="nil"/>
              <w:left w:val="nil"/>
              <w:bottom w:val="nil"/>
              <w:right w:val="nil"/>
            </w:tcBorders>
            <w:shd w:val="clear" w:color="auto" w:fill="auto"/>
          </w:tcPr>
          <w:tbl>
            <w:tblPr>
              <w:tblW w:w="6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530"/>
              <w:gridCol w:w="2537"/>
              <w:gridCol w:w="930"/>
            </w:tblGrid>
            <w:tr w:rsidR="00423856" w:rsidRPr="00DB308B" w14:paraId="3F3F9E4D"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D75741" w14:textId="77777777" w:rsidR="00423856" w:rsidRPr="00DB308B" w:rsidRDefault="00423856" w:rsidP="00070642">
                  <w:pPr>
                    <w:spacing w:after="0" w:line="240" w:lineRule="auto"/>
                    <w:jc w:val="center"/>
                    <w:textAlignment w:val="baseline"/>
                    <w:rPr>
                      <w:rFonts w:eastAsia="Times New Roman" w:cstheme="minorHAnsi"/>
                      <w:sz w:val="24"/>
                      <w:szCs w:val="24"/>
                      <w:lang w:eastAsia="en-GB"/>
                    </w:rPr>
                  </w:pPr>
                  <w:r w:rsidRPr="00DB308B">
                    <w:rPr>
                      <w:rFonts w:eastAsia="Times New Roman" w:cstheme="minorHAnsi"/>
                      <w:b/>
                      <w:bCs/>
                      <w:sz w:val="24"/>
                      <w:szCs w:val="24"/>
                      <w:lang w:eastAsia="en-GB"/>
                    </w:rPr>
                    <w:t>First Name</w:t>
                  </w:r>
                  <w:r w:rsidRPr="00DB308B">
                    <w:rPr>
                      <w:rFonts w:eastAsia="Times New Roman" w:cstheme="minorHAnsi"/>
                      <w:sz w:val="24"/>
                      <w:szCs w:val="24"/>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3B2317" w14:textId="77777777" w:rsidR="00423856" w:rsidRPr="00DB308B" w:rsidRDefault="00423856" w:rsidP="00070642">
                  <w:pPr>
                    <w:spacing w:after="0" w:line="240" w:lineRule="auto"/>
                    <w:jc w:val="center"/>
                    <w:textAlignment w:val="baseline"/>
                    <w:rPr>
                      <w:rFonts w:eastAsia="Times New Roman" w:cstheme="minorHAnsi"/>
                      <w:sz w:val="24"/>
                      <w:szCs w:val="24"/>
                      <w:lang w:eastAsia="en-GB"/>
                    </w:rPr>
                  </w:pPr>
                  <w:r w:rsidRPr="00DB308B">
                    <w:rPr>
                      <w:rFonts w:eastAsia="Times New Roman" w:cstheme="minorHAnsi"/>
                      <w:b/>
                      <w:bCs/>
                      <w:sz w:val="24"/>
                      <w:szCs w:val="24"/>
                      <w:lang w:eastAsia="en-GB"/>
                    </w:rPr>
                    <w:t>Surname</w:t>
                  </w:r>
                  <w:r w:rsidRPr="00DB308B">
                    <w:rPr>
                      <w:rFonts w:eastAsia="Times New Roman" w:cstheme="minorHAnsi"/>
                      <w:sz w:val="24"/>
                      <w:szCs w:val="24"/>
                      <w:lang w:eastAsia="en-GB"/>
                    </w:rPr>
                    <w:t> </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BE1854" w14:textId="77777777" w:rsidR="00423856" w:rsidRPr="00DB308B" w:rsidRDefault="00423856" w:rsidP="00070642">
                  <w:pPr>
                    <w:spacing w:after="0" w:line="240" w:lineRule="auto"/>
                    <w:jc w:val="center"/>
                    <w:textAlignment w:val="baseline"/>
                    <w:rPr>
                      <w:rFonts w:eastAsia="Times New Roman" w:cstheme="minorHAnsi"/>
                      <w:sz w:val="24"/>
                      <w:szCs w:val="24"/>
                      <w:lang w:eastAsia="en-GB"/>
                    </w:rPr>
                  </w:pPr>
                  <w:r w:rsidRPr="00DB308B">
                    <w:rPr>
                      <w:rFonts w:eastAsia="Times New Roman" w:cstheme="minorHAnsi"/>
                      <w:b/>
                      <w:bCs/>
                      <w:sz w:val="24"/>
                      <w:szCs w:val="24"/>
                      <w:lang w:eastAsia="en-GB"/>
                    </w:rPr>
                    <w:t>Role</w:t>
                  </w:r>
                  <w:r w:rsidRPr="00DB308B">
                    <w:rPr>
                      <w:rFonts w:eastAsia="Times New Roman" w:cstheme="minorHAnsi"/>
                      <w:sz w:val="24"/>
                      <w:szCs w:val="24"/>
                      <w:lang w:eastAsia="en-GB"/>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B8025E" w14:textId="77777777" w:rsidR="00423856" w:rsidRPr="00DB308B" w:rsidRDefault="00423856" w:rsidP="00070642">
                  <w:pPr>
                    <w:spacing w:after="0" w:line="240" w:lineRule="auto"/>
                    <w:jc w:val="center"/>
                    <w:textAlignment w:val="baseline"/>
                    <w:rPr>
                      <w:rFonts w:eastAsia="Times New Roman" w:cstheme="minorHAnsi"/>
                      <w:sz w:val="24"/>
                      <w:szCs w:val="24"/>
                      <w:lang w:eastAsia="en-GB"/>
                    </w:rPr>
                  </w:pPr>
                  <w:r w:rsidRPr="00DB308B">
                    <w:rPr>
                      <w:rFonts w:eastAsia="Times New Roman" w:cstheme="minorHAnsi"/>
                      <w:b/>
                      <w:bCs/>
                      <w:sz w:val="24"/>
                      <w:szCs w:val="24"/>
                      <w:lang w:eastAsia="en-GB"/>
                    </w:rPr>
                    <w:t>FPD or CPRE Member</w:t>
                  </w:r>
                  <w:r w:rsidRPr="00DB308B">
                    <w:rPr>
                      <w:rFonts w:eastAsia="Times New Roman" w:cstheme="minorHAnsi"/>
                      <w:sz w:val="24"/>
                      <w:szCs w:val="24"/>
                      <w:lang w:eastAsia="en-GB"/>
                    </w:rPr>
                    <w:t> </w:t>
                  </w:r>
                </w:p>
              </w:tc>
            </w:tr>
            <w:tr w:rsidR="00312FC0" w:rsidRPr="00DB308B" w14:paraId="6B349346"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57EFF7F" w14:textId="5BEA14FE"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Henry</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41C929D"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Folkard</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7316507" w14:textId="2FB607FD"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FDAF23" w14:textId="784CCCC4"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71E0D703"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8AB10CB"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Shirley</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5B003AD"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Foster</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89EC12" w14:textId="175830CA"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3261DA" w14:textId="707ACEF0"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0315B518"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D8BB7A" w14:textId="6E93BAF3"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David</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29D2730" w14:textId="3477FAD5"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sz w:val="24"/>
                      <w:szCs w:val="24"/>
                      <w:lang w:eastAsia="en-GB"/>
                    </w:rPr>
                    <w:t>Holmes</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1F53D8B" w14:textId="1B7B490C"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Trustee</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46E6EB" w14:textId="79DE8F46"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5640C272"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9E3886" w14:textId="0338BA34"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Faith</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FEB1C7C" w14:textId="324C1E4E"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sz w:val="24"/>
                      <w:szCs w:val="24"/>
                      <w:lang w:eastAsia="en-GB"/>
                    </w:rPr>
                    <w:t>Johnson</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9B0968B" w14:textId="63AE2235"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Trustee</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8C0FA3" w14:textId="2D335FC5"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2BFEF437"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3410075" w14:textId="0CD1BB73"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John</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FBB5CA6"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Lambert</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1DE3C79" w14:textId="1905A015"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5C2C4A6" w14:textId="17C5BCCF"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4000265F"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B15A11"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Roderick</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BD92ABF"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Lees</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49C2CC" w14:textId="6BD09336"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C2C4AD" w14:textId="52BCB3DB"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31331D7C"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8F7752" w14:textId="5680EEE0"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B973D2">
                    <w:rPr>
                      <w:rFonts w:eastAsia="Times New Roman" w:cstheme="minorHAnsi"/>
                      <w:sz w:val="24"/>
                      <w:szCs w:val="24"/>
                      <w:lang w:eastAsia="en-GB"/>
                    </w:rPr>
                    <w:t>Richard</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3E1473F"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B973D2">
                    <w:rPr>
                      <w:rFonts w:eastAsia="Times New Roman" w:cstheme="minorHAnsi"/>
                      <w:sz w:val="24"/>
                      <w:szCs w:val="24"/>
                      <w:lang w:eastAsia="en-GB"/>
                    </w:rPr>
                    <w:t>Mills</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4774083"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B973D2">
                    <w:rPr>
                      <w:rFonts w:eastAsia="Times New Roman" w:cstheme="minorHAnsi"/>
                      <w:sz w:val="24"/>
                      <w:szCs w:val="24"/>
                      <w:lang w:eastAsia="en-GB"/>
                    </w:rPr>
                    <w:t>Trustee</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DF2A867" w14:textId="2B58E470"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4222ECF6"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C4B4140"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Chrisopher</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E12E5C8"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Pennell</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605DF9C" w14:textId="07DAF9DC"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600EC2" w14:textId="1636C23C"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7E30820A"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A15B22F" w14:textId="22AEF23D"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Jenny</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D61B6C6" w14:textId="384E03E0"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Pennell</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8ADB3E2" w14:textId="23F78B0F"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DA9270" w14:textId="6A9E7A64" w:rsidR="00312FC0" w:rsidRPr="00DB308B" w:rsidRDefault="00312FC0" w:rsidP="00312FC0">
                  <w:pPr>
                    <w:spacing w:after="0" w:line="240" w:lineRule="auto"/>
                    <w:ind w:left="113"/>
                    <w:textAlignment w:val="baseline"/>
                    <w:rPr>
                      <w:rFonts w:eastAsia="Times New Roman" w:cstheme="minorHAnsi"/>
                      <w:color w:val="000000"/>
                      <w:sz w:val="24"/>
                      <w:szCs w:val="24"/>
                      <w:lang w:eastAsia="en-GB"/>
                    </w:rPr>
                  </w:pPr>
                  <w:r w:rsidRPr="00DB308B">
                    <w:rPr>
                      <w:rFonts w:eastAsia="Times New Roman" w:cstheme="minorHAnsi"/>
                      <w:color w:val="000000"/>
                      <w:sz w:val="24"/>
                      <w:szCs w:val="24"/>
                      <w:lang w:eastAsia="en-GB"/>
                    </w:rPr>
                    <w:t>Yes</w:t>
                  </w:r>
                </w:p>
              </w:tc>
            </w:tr>
            <w:tr w:rsidR="00312FC0" w:rsidRPr="00DB308B" w14:paraId="4D1B2623"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71248A2" w14:textId="1DBFC55C"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Anne</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794566" w14:textId="61031264"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sz w:val="24"/>
                      <w:szCs w:val="24"/>
                      <w:lang w:eastAsia="en-GB"/>
                    </w:rPr>
                    <w:t>Robinson</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6805A9" w14:textId="2A6324B8"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7AE19A8" w14:textId="4DE57A77"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20915EFD"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9E3BDE" w14:textId="3DC97851"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Stephen</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66B9C40" w14:textId="140C1A3F"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Ward</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9560C9C" w14:textId="0809A43C"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52E697B" w14:textId="74EE3589" w:rsidR="00312FC0" w:rsidRPr="00DB308B" w:rsidRDefault="00312FC0" w:rsidP="00312FC0">
                  <w:pPr>
                    <w:spacing w:after="0" w:line="240" w:lineRule="auto"/>
                    <w:ind w:left="113"/>
                    <w:textAlignment w:val="baseline"/>
                    <w:rPr>
                      <w:rFonts w:eastAsia="Times New Roman" w:cstheme="minorHAnsi"/>
                      <w:color w:val="000000"/>
                      <w:sz w:val="24"/>
                      <w:szCs w:val="24"/>
                      <w:lang w:eastAsia="en-GB"/>
                    </w:rPr>
                  </w:pPr>
                  <w:r w:rsidRPr="00DB308B">
                    <w:rPr>
                      <w:rFonts w:eastAsia="Times New Roman" w:cstheme="minorHAnsi"/>
                      <w:color w:val="000000"/>
                      <w:sz w:val="24"/>
                      <w:szCs w:val="24"/>
                      <w:lang w:eastAsia="en-GB"/>
                    </w:rPr>
                    <w:t>Yes</w:t>
                  </w:r>
                </w:p>
              </w:tc>
            </w:tr>
            <w:tr w:rsidR="00312FC0" w:rsidRPr="00DB308B" w14:paraId="5EC73312"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B7CAF7" w14:textId="7718B034"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George</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AF24915" w14:textId="130FA51C"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Wolfe</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BEAA549" w14:textId="464D533B"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Volunteer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D3C8B2" w14:textId="00953C2B" w:rsidR="00312FC0" w:rsidRPr="00DB308B"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Yes</w:t>
                  </w:r>
                </w:p>
              </w:tc>
            </w:tr>
            <w:tr w:rsidR="00312FC0" w:rsidRPr="00DB308B" w14:paraId="465654D7"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377C5AD" w14:textId="09C8566D"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Tomo</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4E74CE6" w14:textId="0E658FB0"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Thompson</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87DDF3C" w14:textId="3F06D379"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CEO</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FE9C5CD" w14:textId="77777777" w:rsidR="00312FC0" w:rsidRPr="00DB308B" w:rsidRDefault="00312FC0" w:rsidP="00312FC0">
                  <w:pPr>
                    <w:spacing w:after="0" w:line="240" w:lineRule="auto"/>
                    <w:ind w:left="113"/>
                    <w:textAlignment w:val="baseline"/>
                    <w:rPr>
                      <w:rFonts w:eastAsia="Times New Roman" w:cstheme="minorHAnsi"/>
                      <w:color w:val="000000"/>
                      <w:sz w:val="24"/>
                      <w:szCs w:val="24"/>
                      <w:lang w:eastAsia="en-GB"/>
                    </w:rPr>
                  </w:pPr>
                </w:p>
              </w:tc>
            </w:tr>
            <w:tr w:rsidR="00312FC0" w:rsidRPr="00DB308B" w14:paraId="69964D76"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F918576" w14:textId="124B54DA" w:rsidR="00312FC0"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Susan</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B9C579" w14:textId="6F02F4BA" w:rsidR="00312FC0" w:rsidRDefault="00312FC0" w:rsidP="00312FC0">
                  <w:pPr>
                    <w:spacing w:after="0" w:line="240" w:lineRule="auto"/>
                    <w:ind w:left="113"/>
                    <w:textAlignment w:val="baseline"/>
                    <w:rPr>
                      <w:rFonts w:eastAsia="Times New Roman" w:cstheme="minorHAnsi"/>
                      <w:sz w:val="24"/>
                      <w:szCs w:val="24"/>
                      <w:lang w:eastAsia="en-GB"/>
                    </w:rPr>
                  </w:pPr>
                  <w:r w:rsidRPr="00DB308B">
                    <w:rPr>
                      <w:rFonts w:eastAsia="Times New Roman" w:cstheme="minorHAnsi"/>
                      <w:sz w:val="24"/>
                      <w:szCs w:val="24"/>
                      <w:lang w:eastAsia="en-GB"/>
                    </w:rPr>
                    <w:t>Belt</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DD9A957" w14:textId="5F7372FD" w:rsidR="00312FC0"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color w:val="000000"/>
                      <w:sz w:val="24"/>
                      <w:szCs w:val="24"/>
                      <w:lang w:eastAsia="en-GB"/>
                    </w:rPr>
                    <w:t>Admin Finance Manager</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2426E83" w14:textId="77777777" w:rsidR="00312FC0" w:rsidRPr="00DB308B" w:rsidRDefault="00312FC0" w:rsidP="00312FC0">
                  <w:pPr>
                    <w:spacing w:after="0" w:line="240" w:lineRule="auto"/>
                    <w:ind w:left="113"/>
                    <w:textAlignment w:val="baseline"/>
                    <w:rPr>
                      <w:rFonts w:eastAsia="Times New Roman" w:cstheme="minorHAnsi"/>
                      <w:color w:val="000000"/>
                      <w:sz w:val="24"/>
                      <w:szCs w:val="24"/>
                      <w:lang w:eastAsia="en-GB"/>
                    </w:rPr>
                  </w:pPr>
                </w:p>
              </w:tc>
            </w:tr>
            <w:tr w:rsidR="00312FC0" w:rsidRPr="00DB308B" w14:paraId="0C062C45"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93887D" w14:textId="7EE21F66"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Rebecca</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5E8087C" w14:textId="43DB7E52"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Simpson</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9A7E85" w14:textId="5689E9C7"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Communications</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EF4AFB8" w14:textId="77777777" w:rsidR="00312FC0" w:rsidRPr="00DB308B" w:rsidRDefault="00312FC0" w:rsidP="00312FC0">
                  <w:pPr>
                    <w:spacing w:after="0" w:line="240" w:lineRule="auto"/>
                    <w:ind w:left="113"/>
                    <w:textAlignment w:val="baseline"/>
                    <w:rPr>
                      <w:rFonts w:eastAsia="Times New Roman" w:cstheme="minorHAnsi"/>
                      <w:sz w:val="24"/>
                      <w:szCs w:val="24"/>
                      <w:lang w:eastAsia="en-GB"/>
                    </w:rPr>
                  </w:pPr>
                </w:p>
              </w:tc>
            </w:tr>
            <w:tr w:rsidR="00312FC0" w:rsidRPr="00DB308B" w14:paraId="134CCC51" w14:textId="77777777" w:rsidTr="00312FC0">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879D39" w14:textId="3FF576AA"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Cassa</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DA75AAA" w14:textId="46D630C6"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Townsend</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84E061E" w14:textId="2219EDAE" w:rsidR="00312FC0" w:rsidRPr="00DB308B" w:rsidRDefault="00312FC0" w:rsidP="00312FC0">
                  <w:pPr>
                    <w:spacing w:after="0" w:line="240" w:lineRule="auto"/>
                    <w:ind w:left="113"/>
                    <w:textAlignment w:val="baseline"/>
                    <w:rPr>
                      <w:rFonts w:eastAsia="Times New Roman" w:cstheme="minorHAnsi"/>
                      <w:sz w:val="24"/>
                      <w:szCs w:val="24"/>
                      <w:lang w:eastAsia="en-GB"/>
                    </w:rPr>
                  </w:pPr>
                  <w:r>
                    <w:rPr>
                      <w:rFonts w:eastAsia="Times New Roman" w:cstheme="minorHAnsi"/>
                      <w:sz w:val="24"/>
                      <w:szCs w:val="24"/>
                      <w:lang w:eastAsia="en-GB"/>
                    </w:rPr>
                    <w:t>Engagement Lead</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44DAF59" w14:textId="7F3742D4" w:rsidR="00312FC0" w:rsidRPr="00DB308B" w:rsidRDefault="00312FC0" w:rsidP="00312FC0">
                  <w:pPr>
                    <w:spacing w:after="0" w:line="240" w:lineRule="auto"/>
                    <w:ind w:left="113"/>
                    <w:textAlignment w:val="baseline"/>
                    <w:rPr>
                      <w:rFonts w:eastAsia="Times New Roman" w:cstheme="minorHAnsi"/>
                      <w:sz w:val="24"/>
                      <w:szCs w:val="24"/>
                      <w:lang w:eastAsia="en-GB"/>
                    </w:rPr>
                  </w:pPr>
                </w:p>
              </w:tc>
            </w:tr>
            <w:tr w:rsidR="00312FC0" w:rsidRPr="00DB308B" w14:paraId="3C1CC718" w14:textId="77777777" w:rsidTr="0042385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E8DB43" w14:textId="77777777" w:rsidR="00312FC0" w:rsidRPr="00DB308B" w:rsidRDefault="00312FC0" w:rsidP="00312FC0">
                  <w:pPr>
                    <w:spacing w:after="0" w:line="240" w:lineRule="auto"/>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30834A" w14:textId="77777777" w:rsidR="00312FC0" w:rsidRPr="00DB308B" w:rsidRDefault="00312FC0" w:rsidP="00312FC0">
                  <w:pPr>
                    <w:spacing w:after="0" w:line="240" w:lineRule="auto"/>
                    <w:textAlignment w:val="baseline"/>
                    <w:rPr>
                      <w:rFonts w:eastAsia="Times New Roman" w:cstheme="minorHAnsi"/>
                      <w:sz w:val="24"/>
                      <w:szCs w:val="24"/>
                      <w:lang w:eastAsia="en-GB"/>
                    </w:rPr>
                  </w:pPr>
                  <w:r w:rsidRPr="00DB308B">
                    <w:rPr>
                      <w:rFonts w:eastAsia="Times New Roman" w:cstheme="minorHAnsi"/>
                      <w:color w:val="000000"/>
                      <w:sz w:val="24"/>
                      <w:szCs w:val="24"/>
                      <w:lang w:eastAsia="en-GB"/>
                    </w:rPr>
                    <w:t>  </w:t>
                  </w:r>
                </w:p>
              </w:tc>
              <w:tc>
                <w:tcPr>
                  <w:tcW w:w="25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298195" w14:textId="77777777" w:rsidR="00312FC0" w:rsidRPr="00DB308B" w:rsidRDefault="00312FC0" w:rsidP="00312FC0">
                  <w:pPr>
                    <w:spacing w:after="0" w:line="240" w:lineRule="auto"/>
                    <w:jc w:val="right"/>
                    <w:textAlignment w:val="baseline"/>
                    <w:rPr>
                      <w:rFonts w:eastAsia="Times New Roman" w:cstheme="minorHAnsi"/>
                      <w:sz w:val="24"/>
                      <w:szCs w:val="24"/>
                      <w:lang w:eastAsia="en-GB"/>
                    </w:rPr>
                  </w:pPr>
                  <w:r w:rsidRPr="00DB308B">
                    <w:rPr>
                      <w:rFonts w:eastAsia="Times New Roman" w:cstheme="minorHAnsi"/>
                      <w:b/>
                      <w:bCs/>
                      <w:color w:val="000000"/>
                      <w:sz w:val="24"/>
                      <w:szCs w:val="24"/>
                      <w:lang w:eastAsia="en-GB"/>
                    </w:rPr>
                    <w:t>Total Members</w:t>
                  </w:r>
                  <w:r w:rsidRPr="00DB308B">
                    <w:rPr>
                      <w:rFonts w:eastAsia="Times New Roman" w:cstheme="minorHAnsi"/>
                      <w:color w:val="000000"/>
                      <w:sz w:val="24"/>
                      <w:szCs w:val="24"/>
                      <w:lang w:eastAsia="en-GB"/>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5CE07C" w14:textId="78B59ABB" w:rsidR="00312FC0" w:rsidRPr="00DB308B" w:rsidRDefault="00312FC0" w:rsidP="00312FC0">
                  <w:pPr>
                    <w:spacing w:after="0" w:line="240" w:lineRule="auto"/>
                    <w:jc w:val="center"/>
                    <w:textAlignment w:val="baseline"/>
                    <w:rPr>
                      <w:rFonts w:eastAsia="Times New Roman" w:cstheme="minorHAnsi"/>
                      <w:sz w:val="24"/>
                      <w:szCs w:val="24"/>
                      <w:lang w:eastAsia="en-GB"/>
                    </w:rPr>
                  </w:pPr>
                  <w:r w:rsidRPr="00DB308B">
                    <w:rPr>
                      <w:rFonts w:eastAsia="Times New Roman" w:cstheme="minorHAnsi"/>
                      <w:b/>
                      <w:bCs/>
                      <w:color w:val="000000"/>
                      <w:sz w:val="24"/>
                      <w:szCs w:val="24"/>
                      <w:lang w:eastAsia="en-GB"/>
                    </w:rPr>
                    <w:t>1</w:t>
                  </w:r>
                  <w:r w:rsidR="00D1617B">
                    <w:rPr>
                      <w:rFonts w:eastAsia="Times New Roman" w:cstheme="minorHAnsi"/>
                      <w:b/>
                      <w:bCs/>
                      <w:color w:val="000000"/>
                      <w:sz w:val="24"/>
                      <w:szCs w:val="24"/>
                      <w:lang w:eastAsia="en-GB"/>
                    </w:rPr>
                    <w:t>2</w:t>
                  </w:r>
                </w:p>
              </w:tc>
            </w:tr>
          </w:tbl>
          <w:p w14:paraId="571FCE0C" w14:textId="742181D1" w:rsidR="00070642" w:rsidRPr="00B973D2" w:rsidRDefault="00070642" w:rsidP="00070642">
            <w:pPr>
              <w:tabs>
                <w:tab w:val="left" w:pos="2552"/>
                <w:tab w:val="left" w:pos="3119"/>
              </w:tabs>
              <w:spacing w:after="0" w:line="240" w:lineRule="auto"/>
              <w:rPr>
                <w:rFonts w:eastAsia="Times New Roman" w:cstheme="minorHAnsi"/>
                <w:b/>
                <w:kern w:val="0"/>
                <w:sz w:val="24"/>
                <w:szCs w:val="24"/>
                <w:lang w:eastAsia="en-GB"/>
                <w14:ligatures w14:val="none"/>
              </w:rPr>
            </w:pPr>
          </w:p>
        </w:tc>
      </w:tr>
    </w:tbl>
    <w:p w14:paraId="1EDA0B78" w14:textId="77777777" w:rsidR="00312FC0" w:rsidRDefault="00312FC0"/>
    <w:p w14:paraId="40879DC6" w14:textId="25C8D669" w:rsidR="00312FC0" w:rsidRPr="00B973D2" w:rsidRDefault="00312FC0" w:rsidP="00312FC0">
      <w:pPr>
        <w:spacing w:after="0" w:line="240" w:lineRule="auto"/>
        <w:rPr>
          <w:rFonts w:eastAsia="Calibri" w:cstheme="minorHAnsi"/>
          <w:kern w:val="0"/>
          <w:sz w:val="24"/>
          <w:szCs w:val="24"/>
          <w:lang w:eastAsia="en-GB"/>
          <w14:ligatures w14:val="none"/>
        </w:rPr>
      </w:pPr>
      <w:r w:rsidRPr="00B973D2">
        <w:rPr>
          <w:rFonts w:eastAsia="Times New Roman" w:cstheme="minorHAnsi"/>
          <w:b/>
          <w:kern w:val="0"/>
          <w:sz w:val="24"/>
          <w:szCs w:val="24"/>
          <w:lang w:eastAsia="en-GB"/>
          <w14:ligatures w14:val="none"/>
        </w:rPr>
        <w:t xml:space="preserve">Apologies: </w:t>
      </w:r>
      <w:r w:rsidR="00D1617B">
        <w:rPr>
          <w:rFonts w:eastAsia="Times New Roman" w:cstheme="minorHAnsi"/>
          <w:b/>
          <w:kern w:val="0"/>
          <w:sz w:val="24"/>
          <w:szCs w:val="24"/>
          <w:lang w:eastAsia="en-GB"/>
          <w14:ligatures w14:val="none"/>
        </w:rPr>
        <w:t xml:space="preserve">(* mostly due to the v cold conditions on the night) </w:t>
      </w:r>
      <w:r w:rsidR="00F914D8">
        <w:rPr>
          <w:rFonts w:eastAsia="Calibri" w:cstheme="minorHAnsi"/>
          <w:kern w:val="0"/>
          <w:sz w:val="24"/>
          <w:szCs w:val="24"/>
          <w:lang w:eastAsia="en-GB"/>
          <w14:ligatures w14:val="none"/>
        </w:rPr>
        <w:t xml:space="preserve">Les </w:t>
      </w:r>
      <w:proofErr w:type="gramStart"/>
      <w:r w:rsidR="00F914D8">
        <w:rPr>
          <w:rFonts w:eastAsia="Calibri" w:cstheme="minorHAnsi"/>
          <w:kern w:val="0"/>
          <w:sz w:val="24"/>
          <w:szCs w:val="24"/>
          <w:lang w:eastAsia="en-GB"/>
          <w14:ligatures w14:val="none"/>
        </w:rPr>
        <w:t>Sturch</w:t>
      </w:r>
      <w:r w:rsidR="00F914D8" w:rsidRPr="00B973D2">
        <w:rPr>
          <w:rFonts w:eastAsia="Calibri" w:cstheme="minorHAnsi"/>
          <w:kern w:val="0"/>
          <w:sz w:val="24"/>
          <w:szCs w:val="24"/>
          <w:lang w:eastAsia="en-GB"/>
          <w14:ligatures w14:val="none"/>
        </w:rPr>
        <w:t xml:space="preserve"> </w:t>
      </w:r>
      <w:r w:rsidR="00F914D8">
        <w:rPr>
          <w:rFonts w:eastAsia="Calibri" w:cstheme="minorHAnsi"/>
          <w:kern w:val="0"/>
          <w:sz w:val="24"/>
          <w:szCs w:val="24"/>
          <w:lang w:eastAsia="en-GB"/>
          <w14:ligatures w14:val="none"/>
        </w:rPr>
        <w:t>,</w:t>
      </w:r>
      <w:proofErr w:type="gramEnd"/>
      <w:r w:rsidR="00F914D8">
        <w:rPr>
          <w:rFonts w:eastAsia="Calibri" w:cstheme="minorHAnsi"/>
          <w:kern w:val="0"/>
          <w:sz w:val="24"/>
          <w:szCs w:val="24"/>
          <w:lang w:eastAsia="en-GB"/>
          <w14:ligatures w14:val="none"/>
        </w:rPr>
        <w:t xml:space="preserve"> </w:t>
      </w:r>
      <w:r w:rsidRPr="00B973D2">
        <w:rPr>
          <w:rFonts w:eastAsia="Calibri" w:cstheme="minorHAnsi"/>
          <w:kern w:val="0"/>
          <w:sz w:val="24"/>
          <w:szCs w:val="24"/>
          <w:lang w:eastAsia="en-GB"/>
          <w14:ligatures w14:val="none"/>
        </w:rPr>
        <w:t>Eugene Walker</w:t>
      </w:r>
      <w:r>
        <w:rPr>
          <w:rFonts w:eastAsia="Calibri" w:cstheme="minorHAnsi"/>
          <w:kern w:val="0"/>
          <w:sz w:val="24"/>
          <w:szCs w:val="24"/>
          <w:lang w:eastAsia="en-GB"/>
          <w14:ligatures w14:val="none"/>
        </w:rPr>
        <w:t>, Corinna Lincoln, John Anfield</w:t>
      </w:r>
      <w:r w:rsidR="00F914D8">
        <w:rPr>
          <w:rFonts w:eastAsia="Calibri" w:cstheme="minorHAnsi"/>
          <w:kern w:val="0"/>
          <w:sz w:val="24"/>
          <w:szCs w:val="24"/>
          <w:lang w:eastAsia="en-GB"/>
          <w14:ligatures w14:val="none"/>
        </w:rPr>
        <w:t>, John Temple, Jean Smart, Kate Ashbrook, Yvonne Witter</w:t>
      </w:r>
      <w:r w:rsidR="00D1617B">
        <w:rPr>
          <w:rFonts w:eastAsia="Calibri" w:cstheme="minorHAnsi"/>
          <w:kern w:val="0"/>
          <w:sz w:val="24"/>
          <w:szCs w:val="24"/>
          <w:lang w:eastAsia="en-GB"/>
          <w14:ligatures w14:val="none"/>
        </w:rPr>
        <w:t>, Robert Hunter</w:t>
      </w:r>
    </w:p>
    <w:p w14:paraId="6B6C9B1D" w14:textId="3A2A1FEF" w:rsidR="00312FC0" w:rsidRDefault="00312FC0">
      <w:r>
        <w:br w:type="page"/>
      </w:r>
    </w:p>
    <w:p w14:paraId="7D17E6FE" w14:textId="77777777" w:rsidR="00312FC0" w:rsidRDefault="00312FC0"/>
    <w:tbl>
      <w:tblPr>
        <w:tblW w:w="9542" w:type="dxa"/>
        <w:tblInd w:w="-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037"/>
        <w:gridCol w:w="7512"/>
        <w:gridCol w:w="993"/>
      </w:tblGrid>
      <w:tr w:rsidR="00A4160B" w:rsidRPr="00A4160B" w14:paraId="22FA5533" w14:textId="77777777" w:rsidTr="00312FC0">
        <w:trPr>
          <w:trHeight w:hRule="exact" w:val="313"/>
        </w:trPr>
        <w:tc>
          <w:tcPr>
            <w:tcW w:w="1037" w:type="dxa"/>
            <w:tcBorders>
              <w:top w:val="single" w:sz="4" w:space="0" w:color="auto"/>
              <w:bottom w:val="single" w:sz="6" w:space="0" w:color="auto"/>
            </w:tcBorders>
            <w:shd w:val="clear" w:color="auto" w:fill="E7E6E6" w:themeFill="background2"/>
          </w:tcPr>
          <w:p w14:paraId="6721987C" w14:textId="4F386CF3" w:rsidR="00A4160B" w:rsidRPr="00B973D2" w:rsidRDefault="00AE5345" w:rsidP="00A4160B">
            <w:pPr>
              <w:widowControl w:val="0"/>
              <w:autoSpaceDE w:val="0"/>
              <w:autoSpaceDN w:val="0"/>
              <w:spacing w:after="0" w:line="240" w:lineRule="auto"/>
              <w:jc w:val="both"/>
              <w:rPr>
                <w:rFonts w:eastAsia="Arial" w:cstheme="minorHAnsi"/>
                <w:b/>
                <w:color w:val="000000" w:themeColor="text1"/>
                <w:kern w:val="0"/>
                <w:sz w:val="24"/>
                <w:szCs w:val="24"/>
                <w14:ligatures w14:val="none"/>
              </w:rPr>
            </w:pPr>
            <w:r w:rsidRPr="00B973D2">
              <w:rPr>
                <w:rFonts w:eastAsia="Arial" w:cstheme="minorHAnsi"/>
                <w:b/>
                <w:color w:val="000000" w:themeColor="text1"/>
                <w:kern w:val="0"/>
                <w:sz w:val="24"/>
                <w:szCs w:val="24"/>
                <w14:ligatures w14:val="none"/>
              </w:rPr>
              <w:t xml:space="preserve">MIN REF </w:t>
            </w:r>
          </w:p>
        </w:tc>
        <w:tc>
          <w:tcPr>
            <w:tcW w:w="7512" w:type="dxa"/>
            <w:tcBorders>
              <w:top w:val="single" w:sz="4" w:space="0" w:color="auto"/>
              <w:bottom w:val="single" w:sz="6" w:space="0" w:color="auto"/>
            </w:tcBorders>
            <w:shd w:val="clear" w:color="auto" w:fill="E7E6E6" w:themeFill="background2"/>
          </w:tcPr>
          <w:p w14:paraId="0EE3CE14" w14:textId="3DFA8F55" w:rsidR="00A4160B" w:rsidRPr="00B973D2" w:rsidRDefault="00AE5345" w:rsidP="00A4160B">
            <w:pPr>
              <w:widowControl w:val="0"/>
              <w:autoSpaceDE w:val="0"/>
              <w:autoSpaceDN w:val="0"/>
              <w:spacing w:after="0" w:line="240" w:lineRule="auto"/>
              <w:rPr>
                <w:rFonts w:eastAsia="Arial" w:cstheme="minorHAnsi"/>
                <w:b/>
                <w:color w:val="000000" w:themeColor="text1"/>
                <w:kern w:val="0"/>
                <w:sz w:val="24"/>
                <w:szCs w:val="24"/>
                <w14:ligatures w14:val="none"/>
              </w:rPr>
            </w:pPr>
            <w:r w:rsidRPr="00B973D2">
              <w:rPr>
                <w:rFonts w:eastAsia="Arial" w:cstheme="minorHAnsi"/>
                <w:b/>
                <w:color w:val="000000" w:themeColor="text1"/>
                <w:kern w:val="0"/>
                <w:sz w:val="24"/>
                <w:szCs w:val="24"/>
                <w14:ligatures w14:val="none"/>
              </w:rPr>
              <w:t>ITEM</w:t>
            </w:r>
          </w:p>
          <w:p w14:paraId="54658080" w14:textId="77777777" w:rsidR="00A4160B" w:rsidRPr="00B973D2" w:rsidRDefault="00A4160B" w:rsidP="00A4160B">
            <w:pPr>
              <w:widowControl w:val="0"/>
              <w:autoSpaceDE w:val="0"/>
              <w:autoSpaceDN w:val="0"/>
              <w:spacing w:after="0" w:line="240" w:lineRule="auto"/>
              <w:rPr>
                <w:rFonts w:eastAsia="Arial" w:cstheme="minorHAnsi"/>
                <w:b/>
                <w:color w:val="000000" w:themeColor="text1"/>
                <w:kern w:val="0"/>
                <w:sz w:val="24"/>
                <w:szCs w:val="24"/>
                <w14:ligatures w14:val="none"/>
              </w:rPr>
            </w:pPr>
          </w:p>
          <w:p w14:paraId="54FF80EC" w14:textId="77777777" w:rsidR="00A4160B" w:rsidRPr="00B973D2" w:rsidRDefault="00A4160B" w:rsidP="00A4160B">
            <w:pPr>
              <w:widowControl w:val="0"/>
              <w:autoSpaceDE w:val="0"/>
              <w:autoSpaceDN w:val="0"/>
              <w:spacing w:after="0" w:line="240" w:lineRule="auto"/>
              <w:rPr>
                <w:rFonts w:eastAsia="Arial" w:cstheme="minorHAnsi"/>
                <w:b/>
                <w:color w:val="000000" w:themeColor="text1"/>
                <w:kern w:val="0"/>
                <w:sz w:val="24"/>
                <w:szCs w:val="24"/>
                <w14:ligatures w14:val="none"/>
              </w:rPr>
            </w:pPr>
          </w:p>
          <w:p w14:paraId="6901B014" w14:textId="77777777" w:rsidR="00A4160B" w:rsidRPr="00B973D2" w:rsidRDefault="00A4160B" w:rsidP="00A4160B">
            <w:pPr>
              <w:widowControl w:val="0"/>
              <w:autoSpaceDE w:val="0"/>
              <w:autoSpaceDN w:val="0"/>
              <w:spacing w:after="0" w:line="240" w:lineRule="auto"/>
              <w:rPr>
                <w:rFonts w:eastAsia="Arial" w:cstheme="minorHAnsi"/>
                <w:b/>
                <w:color w:val="000000" w:themeColor="text1"/>
                <w:kern w:val="0"/>
                <w:sz w:val="24"/>
                <w:szCs w:val="24"/>
                <w14:ligatures w14:val="none"/>
              </w:rPr>
            </w:pPr>
          </w:p>
          <w:p w14:paraId="00CCE103" w14:textId="77777777" w:rsidR="00A4160B" w:rsidRPr="00B973D2" w:rsidRDefault="00A4160B" w:rsidP="00A4160B">
            <w:pPr>
              <w:widowControl w:val="0"/>
              <w:autoSpaceDE w:val="0"/>
              <w:autoSpaceDN w:val="0"/>
              <w:spacing w:after="0" w:line="240" w:lineRule="auto"/>
              <w:ind w:left="105"/>
              <w:rPr>
                <w:rFonts w:eastAsia="Arial" w:cstheme="minorHAnsi"/>
                <w:b/>
                <w:color w:val="000000" w:themeColor="text1"/>
                <w:kern w:val="0"/>
                <w:sz w:val="24"/>
                <w:szCs w:val="24"/>
                <w14:ligatures w14:val="none"/>
              </w:rPr>
            </w:pPr>
          </w:p>
        </w:tc>
        <w:tc>
          <w:tcPr>
            <w:tcW w:w="993" w:type="dxa"/>
            <w:tcBorders>
              <w:top w:val="single" w:sz="4" w:space="0" w:color="auto"/>
              <w:bottom w:val="single" w:sz="6" w:space="0" w:color="auto"/>
            </w:tcBorders>
            <w:shd w:val="clear" w:color="auto" w:fill="E7E6E6" w:themeFill="background2"/>
          </w:tcPr>
          <w:p w14:paraId="4EE0D93A" w14:textId="1835B04D" w:rsidR="00A4160B" w:rsidRPr="00B973D2" w:rsidRDefault="00AE5345" w:rsidP="00A4160B">
            <w:pPr>
              <w:widowControl w:val="0"/>
              <w:autoSpaceDE w:val="0"/>
              <w:autoSpaceDN w:val="0"/>
              <w:spacing w:after="0" w:line="240" w:lineRule="auto"/>
              <w:jc w:val="both"/>
              <w:rPr>
                <w:rFonts w:eastAsia="Arial" w:cstheme="minorHAnsi"/>
                <w:b/>
                <w:color w:val="000000" w:themeColor="text1"/>
                <w:kern w:val="0"/>
                <w:sz w:val="24"/>
                <w:szCs w:val="24"/>
                <w14:ligatures w14:val="none"/>
              </w:rPr>
            </w:pPr>
            <w:r w:rsidRPr="00B973D2">
              <w:rPr>
                <w:rFonts w:eastAsia="Arial" w:cstheme="minorHAnsi"/>
                <w:b/>
                <w:color w:val="000000" w:themeColor="text1"/>
                <w:kern w:val="0"/>
                <w:sz w:val="24"/>
                <w:szCs w:val="24"/>
                <w14:ligatures w14:val="none"/>
              </w:rPr>
              <w:t xml:space="preserve">ACTION </w:t>
            </w:r>
          </w:p>
        </w:tc>
      </w:tr>
      <w:tr w:rsidR="00A4160B" w:rsidRPr="00A4160B" w14:paraId="79B9DC0B" w14:textId="77777777" w:rsidTr="00312FC0">
        <w:trPr>
          <w:trHeight w:hRule="exact" w:val="313"/>
        </w:trPr>
        <w:tc>
          <w:tcPr>
            <w:tcW w:w="1037" w:type="dxa"/>
            <w:tcBorders>
              <w:top w:val="single" w:sz="6" w:space="0" w:color="auto"/>
            </w:tcBorders>
            <w:shd w:val="clear" w:color="auto" w:fill="auto"/>
          </w:tcPr>
          <w:p w14:paraId="78A33D45" w14:textId="77777777" w:rsidR="00A4160B" w:rsidRPr="00B973D2" w:rsidRDefault="00A4160B" w:rsidP="00A4160B">
            <w:pPr>
              <w:widowControl w:val="0"/>
              <w:autoSpaceDE w:val="0"/>
              <w:autoSpaceDN w:val="0"/>
              <w:spacing w:after="0" w:line="240" w:lineRule="auto"/>
              <w:jc w:val="both"/>
              <w:rPr>
                <w:rFonts w:eastAsia="Arial" w:cstheme="minorHAnsi"/>
                <w:b/>
                <w:color w:val="000000" w:themeColor="text1"/>
                <w:kern w:val="0"/>
                <w:sz w:val="24"/>
                <w:szCs w:val="24"/>
                <w14:ligatures w14:val="none"/>
              </w:rPr>
            </w:pPr>
          </w:p>
        </w:tc>
        <w:tc>
          <w:tcPr>
            <w:tcW w:w="7512" w:type="dxa"/>
            <w:tcBorders>
              <w:top w:val="single" w:sz="6" w:space="0" w:color="auto"/>
            </w:tcBorders>
            <w:shd w:val="clear" w:color="auto" w:fill="auto"/>
          </w:tcPr>
          <w:p w14:paraId="297285AA" w14:textId="77777777" w:rsidR="00A4160B" w:rsidRPr="00B973D2" w:rsidRDefault="00A4160B" w:rsidP="00A4160B">
            <w:pPr>
              <w:widowControl w:val="0"/>
              <w:autoSpaceDE w:val="0"/>
              <w:autoSpaceDN w:val="0"/>
              <w:spacing w:after="0" w:line="240" w:lineRule="auto"/>
              <w:rPr>
                <w:rFonts w:eastAsia="Arial" w:cstheme="minorHAnsi"/>
                <w:b/>
                <w:color w:val="000000" w:themeColor="text1"/>
                <w:kern w:val="0"/>
                <w:sz w:val="24"/>
                <w:szCs w:val="24"/>
                <w14:ligatures w14:val="none"/>
              </w:rPr>
            </w:pPr>
          </w:p>
        </w:tc>
        <w:tc>
          <w:tcPr>
            <w:tcW w:w="993" w:type="dxa"/>
            <w:tcBorders>
              <w:top w:val="single" w:sz="6" w:space="0" w:color="auto"/>
            </w:tcBorders>
            <w:shd w:val="clear" w:color="auto" w:fill="auto"/>
          </w:tcPr>
          <w:p w14:paraId="297E9F81" w14:textId="77777777" w:rsidR="00A4160B" w:rsidRPr="00B973D2" w:rsidRDefault="00A4160B" w:rsidP="00A4160B">
            <w:pPr>
              <w:widowControl w:val="0"/>
              <w:autoSpaceDE w:val="0"/>
              <w:autoSpaceDN w:val="0"/>
              <w:spacing w:after="0" w:line="240" w:lineRule="auto"/>
              <w:ind w:left="130" w:hanging="10"/>
              <w:rPr>
                <w:rFonts w:eastAsia="Arial" w:cstheme="minorHAnsi"/>
                <w:b/>
                <w:color w:val="000000" w:themeColor="text1"/>
                <w:kern w:val="0"/>
                <w:sz w:val="24"/>
                <w:szCs w:val="24"/>
                <w14:ligatures w14:val="none"/>
              </w:rPr>
            </w:pPr>
          </w:p>
        </w:tc>
      </w:tr>
      <w:tr w:rsidR="00A4160B" w:rsidRPr="00A4160B" w14:paraId="349556E7" w14:textId="77777777" w:rsidTr="00312FC0">
        <w:trPr>
          <w:trHeight w:val="406"/>
        </w:trPr>
        <w:tc>
          <w:tcPr>
            <w:tcW w:w="1037" w:type="dxa"/>
          </w:tcPr>
          <w:p w14:paraId="6A3B9D6F" w14:textId="0E84C709" w:rsidR="00A4160B" w:rsidRPr="00B973D2" w:rsidRDefault="00A4160B" w:rsidP="00A4160B">
            <w:pPr>
              <w:widowControl w:val="0"/>
              <w:autoSpaceDE w:val="0"/>
              <w:autoSpaceDN w:val="0"/>
              <w:spacing w:after="0" w:line="240" w:lineRule="auto"/>
              <w:jc w:val="both"/>
              <w:rPr>
                <w:rFonts w:eastAsia="Arial" w:cstheme="minorHAnsi"/>
                <w:b/>
                <w:color w:val="FF0000"/>
                <w:kern w:val="0"/>
                <w:sz w:val="24"/>
                <w:szCs w:val="24"/>
                <w14:ligatures w14:val="none"/>
              </w:rPr>
            </w:pPr>
          </w:p>
        </w:tc>
        <w:tc>
          <w:tcPr>
            <w:tcW w:w="7512" w:type="dxa"/>
          </w:tcPr>
          <w:p w14:paraId="0C13ACE1" w14:textId="6C5E0021" w:rsidR="00A4160B" w:rsidRPr="00B973D2" w:rsidRDefault="00A4160B" w:rsidP="0084540B">
            <w:pPr>
              <w:widowControl w:val="0"/>
              <w:tabs>
                <w:tab w:val="left" w:pos="466"/>
              </w:tabs>
              <w:autoSpaceDE w:val="0"/>
              <w:autoSpaceDN w:val="0"/>
              <w:spacing w:after="0" w:line="240" w:lineRule="auto"/>
              <w:ind w:left="145"/>
              <w:rPr>
                <w:rFonts w:eastAsia="Calibri" w:cstheme="minorHAnsi"/>
                <w:b/>
                <w:bCs/>
                <w:kern w:val="0"/>
                <w:sz w:val="24"/>
                <w:szCs w:val="24"/>
                <w14:ligatures w14:val="none"/>
              </w:rPr>
            </w:pPr>
            <w:r w:rsidRPr="00B973D2">
              <w:rPr>
                <w:rFonts w:eastAsia="Calibri" w:cstheme="minorHAnsi"/>
                <w:b/>
                <w:bCs/>
                <w:kern w:val="0"/>
                <w:sz w:val="24"/>
                <w:szCs w:val="24"/>
                <w14:ligatures w14:val="none"/>
              </w:rPr>
              <w:t xml:space="preserve">WELCOME AND </w:t>
            </w:r>
            <w:r w:rsidR="00B973D2" w:rsidRPr="00B973D2">
              <w:rPr>
                <w:rFonts w:eastAsia="Calibri" w:cstheme="minorHAnsi"/>
                <w:b/>
                <w:bCs/>
                <w:kern w:val="0"/>
                <w:sz w:val="24"/>
                <w:szCs w:val="24"/>
                <w14:ligatures w14:val="none"/>
              </w:rPr>
              <w:t>INTRODUCTIONS</w:t>
            </w:r>
          </w:p>
        </w:tc>
        <w:tc>
          <w:tcPr>
            <w:tcW w:w="993" w:type="dxa"/>
          </w:tcPr>
          <w:p w14:paraId="69DBE962" w14:textId="77777777" w:rsidR="00A4160B" w:rsidRPr="00B973D2" w:rsidRDefault="00A4160B"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42EDE88A" w14:textId="77777777" w:rsidTr="00312FC0">
        <w:trPr>
          <w:trHeight w:val="406"/>
        </w:trPr>
        <w:tc>
          <w:tcPr>
            <w:tcW w:w="1037" w:type="dxa"/>
          </w:tcPr>
          <w:p w14:paraId="5E8A90B0"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04DDA01C" w14:textId="77777777" w:rsidR="00B973D2" w:rsidRPr="00B973D2" w:rsidRDefault="00B973D2" w:rsidP="0084540B">
            <w:pPr>
              <w:widowControl w:val="0"/>
              <w:tabs>
                <w:tab w:val="left" w:pos="466"/>
              </w:tabs>
              <w:autoSpaceDE w:val="0"/>
              <w:autoSpaceDN w:val="0"/>
              <w:spacing w:after="0" w:line="240" w:lineRule="auto"/>
              <w:ind w:left="145"/>
              <w:rPr>
                <w:rFonts w:eastAsia="Calibri" w:cstheme="minorHAnsi"/>
                <w:b/>
                <w:bCs/>
                <w:kern w:val="0"/>
                <w:sz w:val="24"/>
                <w:szCs w:val="24"/>
                <w14:ligatures w14:val="none"/>
              </w:rPr>
            </w:pPr>
          </w:p>
        </w:tc>
        <w:tc>
          <w:tcPr>
            <w:tcW w:w="993" w:type="dxa"/>
          </w:tcPr>
          <w:p w14:paraId="4554026D"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08C522F0" w14:textId="77777777" w:rsidTr="00312FC0">
        <w:trPr>
          <w:trHeight w:val="406"/>
        </w:trPr>
        <w:tc>
          <w:tcPr>
            <w:tcW w:w="1037" w:type="dxa"/>
          </w:tcPr>
          <w:p w14:paraId="7F2FB900"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7D04DCEC" w14:textId="15561EEE" w:rsidR="00B973D2" w:rsidRPr="00B973D2" w:rsidRDefault="00B973D2" w:rsidP="0084540B">
            <w:pPr>
              <w:pStyle w:val="paragraph"/>
              <w:spacing w:before="0" w:beforeAutospacing="0" w:after="0" w:afterAutospacing="0"/>
              <w:ind w:left="145"/>
              <w:textAlignment w:val="baseline"/>
              <w:rPr>
                <w:rStyle w:val="eop"/>
                <w:rFonts w:asciiTheme="minorHAnsi" w:hAnsiTheme="minorHAnsi" w:cstheme="minorHAnsi"/>
                <w:b/>
                <w:bCs/>
              </w:rPr>
            </w:pPr>
            <w:r w:rsidRPr="00B973D2">
              <w:rPr>
                <w:rStyle w:val="eop"/>
                <w:rFonts w:asciiTheme="minorHAnsi" w:hAnsiTheme="minorHAnsi" w:cstheme="minorHAnsi"/>
                <w:b/>
                <w:bCs/>
              </w:rPr>
              <w:t>AGM BUSINESS</w:t>
            </w:r>
          </w:p>
          <w:p w14:paraId="64D930EE" w14:textId="77777777" w:rsidR="00B973D2" w:rsidRPr="00B973D2" w:rsidRDefault="00B973D2" w:rsidP="0084540B">
            <w:pPr>
              <w:widowControl w:val="0"/>
              <w:tabs>
                <w:tab w:val="left" w:pos="466"/>
              </w:tabs>
              <w:autoSpaceDE w:val="0"/>
              <w:autoSpaceDN w:val="0"/>
              <w:spacing w:after="0" w:line="240" w:lineRule="auto"/>
              <w:ind w:left="145"/>
              <w:rPr>
                <w:rFonts w:eastAsia="Calibri" w:cstheme="minorHAnsi"/>
                <w:b/>
                <w:bCs/>
                <w:kern w:val="0"/>
                <w:sz w:val="24"/>
                <w:szCs w:val="24"/>
                <w14:ligatures w14:val="none"/>
              </w:rPr>
            </w:pPr>
          </w:p>
        </w:tc>
        <w:tc>
          <w:tcPr>
            <w:tcW w:w="993" w:type="dxa"/>
          </w:tcPr>
          <w:p w14:paraId="7B3704EE"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E61315" w:rsidRPr="00A4160B" w14:paraId="213217F6" w14:textId="77777777" w:rsidTr="00312FC0">
        <w:trPr>
          <w:trHeight w:val="406"/>
        </w:trPr>
        <w:tc>
          <w:tcPr>
            <w:tcW w:w="1037" w:type="dxa"/>
          </w:tcPr>
          <w:p w14:paraId="318F00C8" w14:textId="192054E5" w:rsidR="00E61315" w:rsidRPr="00B973D2" w:rsidRDefault="00E61315" w:rsidP="00A4160B">
            <w:pPr>
              <w:widowControl w:val="0"/>
              <w:autoSpaceDE w:val="0"/>
              <w:autoSpaceDN w:val="0"/>
              <w:spacing w:after="0" w:line="240" w:lineRule="auto"/>
              <w:jc w:val="both"/>
              <w:rPr>
                <w:rFonts w:eastAsia="Arial" w:cstheme="minorHAnsi"/>
                <w:b/>
                <w:kern w:val="0"/>
                <w:sz w:val="24"/>
                <w:szCs w:val="24"/>
                <w14:ligatures w14:val="none"/>
              </w:rPr>
            </w:pPr>
            <w:r>
              <w:rPr>
                <w:rFonts w:eastAsia="Arial" w:cstheme="minorHAnsi"/>
                <w:b/>
                <w:kern w:val="0"/>
                <w:sz w:val="24"/>
                <w:szCs w:val="24"/>
                <w14:ligatures w14:val="none"/>
              </w:rPr>
              <w:t>01/2023</w:t>
            </w:r>
          </w:p>
        </w:tc>
        <w:tc>
          <w:tcPr>
            <w:tcW w:w="7512" w:type="dxa"/>
          </w:tcPr>
          <w:p w14:paraId="27E94C2B" w14:textId="3DFCC380" w:rsidR="00E61315" w:rsidRPr="00A465D4" w:rsidRDefault="00E61315" w:rsidP="0084540B">
            <w:pPr>
              <w:pStyle w:val="paragraph"/>
              <w:spacing w:before="0" w:beforeAutospacing="0" w:after="0" w:afterAutospacing="0"/>
              <w:ind w:left="145"/>
              <w:textAlignment w:val="baseline"/>
              <w:rPr>
                <w:rStyle w:val="eop"/>
                <w:rFonts w:asciiTheme="minorHAnsi" w:hAnsiTheme="minorHAnsi" w:cstheme="minorHAnsi"/>
                <w:b/>
                <w:bCs/>
              </w:rPr>
            </w:pPr>
            <w:r w:rsidRPr="00A465D4">
              <w:rPr>
                <w:rStyle w:val="eop"/>
                <w:rFonts w:asciiTheme="minorHAnsi" w:hAnsiTheme="minorHAnsi" w:cstheme="minorHAnsi"/>
                <w:b/>
                <w:bCs/>
              </w:rPr>
              <w:t xml:space="preserve">Welcome and </w:t>
            </w:r>
            <w:r w:rsidR="00A465D4" w:rsidRPr="00A465D4">
              <w:rPr>
                <w:rStyle w:val="eop"/>
                <w:rFonts w:asciiTheme="minorHAnsi" w:hAnsiTheme="minorHAnsi" w:cstheme="minorHAnsi"/>
                <w:b/>
                <w:bCs/>
              </w:rPr>
              <w:t>Introductions</w:t>
            </w:r>
          </w:p>
          <w:p w14:paraId="105B674A" w14:textId="77777777" w:rsidR="00E61315" w:rsidRPr="00A465D4" w:rsidRDefault="00E61315" w:rsidP="0084540B">
            <w:pPr>
              <w:pStyle w:val="paragraph"/>
              <w:spacing w:before="0" w:beforeAutospacing="0" w:after="0" w:afterAutospacing="0"/>
              <w:ind w:left="145"/>
              <w:textAlignment w:val="baseline"/>
              <w:rPr>
                <w:rStyle w:val="eop"/>
                <w:rFonts w:asciiTheme="minorHAnsi" w:hAnsiTheme="minorHAnsi" w:cstheme="minorHAnsi"/>
                <w:b/>
                <w:bCs/>
              </w:rPr>
            </w:pPr>
          </w:p>
          <w:p w14:paraId="18CC48E6" w14:textId="77777777" w:rsidR="00E61315" w:rsidRDefault="00E61315" w:rsidP="0084540B">
            <w:pPr>
              <w:pStyle w:val="paragraph"/>
              <w:spacing w:before="0" w:beforeAutospacing="0" w:after="0" w:afterAutospacing="0"/>
              <w:ind w:left="145"/>
              <w:textAlignment w:val="baseline"/>
              <w:rPr>
                <w:rStyle w:val="eop"/>
                <w:rFonts w:asciiTheme="minorHAnsi" w:hAnsiTheme="minorHAnsi" w:cstheme="minorHAnsi"/>
              </w:rPr>
            </w:pPr>
            <w:r w:rsidRPr="00A465D4">
              <w:rPr>
                <w:rStyle w:val="eop"/>
                <w:rFonts w:asciiTheme="minorHAnsi" w:hAnsiTheme="minorHAnsi" w:cstheme="minorHAnsi"/>
              </w:rPr>
              <w:t>Tomo Thompson welcomed member</w:t>
            </w:r>
            <w:r w:rsidR="00A465D4">
              <w:rPr>
                <w:rStyle w:val="eop"/>
                <w:rFonts w:asciiTheme="minorHAnsi" w:hAnsiTheme="minorHAnsi" w:cstheme="minorHAnsi"/>
              </w:rPr>
              <w:t>s a</w:t>
            </w:r>
            <w:r w:rsidRPr="00A465D4">
              <w:rPr>
                <w:rStyle w:val="eop"/>
                <w:rFonts w:asciiTheme="minorHAnsi" w:hAnsiTheme="minorHAnsi" w:cstheme="minorHAnsi"/>
              </w:rPr>
              <w:t xml:space="preserve">nd </w:t>
            </w:r>
            <w:r w:rsidR="00A465D4" w:rsidRPr="00A465D4">
              <w:rPr>
                <w:rStyle w:val="eop"/>
                <w:rFonts w:asciiTheme="minorHAnsi" w:hAnsiTheme="minorHAnsi" w:cstheme="minorHAnsi"/>
              </w:rPr>
              <w:t>volunteers</w:t>
            </w:r>
            <w:r w:rsidRPr="00A465D4">
              <w:rPr>
                <w:rStyle w:val="eop"/>
                <w:rFonts w:asciiTheme="minorHAnsi" w:hAnsiTheme="minorHAnsi" w:cstheme="minorHAnsi"/>
              </w:rPr>
              <w:t xml:space="preserve"> to the meeting. He introduced </w:t>
            </w:r>
            <w:r w:rsidR="00A465D4">
              <w:rPr>
                <w:rStyle w:val="eop"/>
                <w:rFonts w:asciiTheme="minorHAnsi" w:hAnsiTheme="minorHAnsi" w:cstheme="minorHAnsi"/>
              </w:rPr>
              <w:t xml:space="preserve">David Holmes who would Chair the </w:t>
            </w:r>
            <w:proofErr w:type="gramStart"/>
            <w:r w:rsidR="00A465D4">
              <w:rPr>
                <w:rStyle w:val="eop"/>
                <w:rFonts w:asciiTheme="minorHAnsi" w:hAnsiTheme="minorHAnsi" w:cstheme="minorHAnsi"/>
              </w:rPr>
              <w:t>meeting</w:t>
            </w:r>
            <w:proofErr w:type="gramEnd"/>
          </w:p>
          <w:p w14:paraId="7DC5E413" w14:textId="77777777" w:rsidR="00A465D4" w:rsidRDefault="00A465D4" w:rsidP="0084540B">
            <w:pPr>
              <w:pStyle w:val="paragraph"/>
              <w:spacing w:before="0" w:beforeAutospacing="0" w:after="0" w:afterAutospacing="0"/>
              <w:ind w:left="145"/>
              <w:textAlignment w:val="baseline"/>
              <w:rPr>
                <w:rStyle w:val="eop"/>
                <w:rFonts w:asciiTheme="minorHAnsi" w:hAnsiTheme="minorHAnsi" w:cstheme="minorHAnsi"/>
              </w:rPr>
            </w:pPr>
          </w:p>
          <w:p w14:paraId="188F6E3D" w14:textId="77777777" w:rsidR="00A465D4" w:rsidRDefault="00A465D4" w:rsidP="0084540B">
            <w:pPr>
              <w:pStyle w:val="paragraph"/>
              <w:spacing w:before="0" w:beforeAutospacing="0" w:after="0" w:afterAutospacing="0"/>
              <w:ind w:left="145"/>
              <w:textAlignment w:val="baseline"/>
              <w:rPr>
                <w:rStyle w:val="eop"/>
                <w:rFonts w:asciiTheme="minorHAnsi" w:hAnsiTheme="minorHAnsi" w:cstheme="minorHAnsi"/>
              </w:rPr>
            </w:pPr>
            <w:r>
              <w:rPr>
                <w:rStyle w:val="eop"/>
                <w:rFonts w:asciiTheme="minorHAnsi" w:hAnsiTheme="minorHAnsi" w:cstheme="minorHAnsi"/>
              </w:rPr>
              <w:t xml:space="preserve">David thanked all present for attending on an inclement </w:t>
            </w:r>
            <w:proofErr w:type="gramStart"/>
            <w:r w:rsidR="008702B0">
              <w:rPr>
                <w:rStyle w:val="eop"/>
                <w:rFonts w:asciiTheme="minorHAnsi" w:hAnsiTheme="minorHAnsi" w:cstheme="minorHAnsi"/>
              </w:rPr>
              <w:t>evening, and</w:t>
            </w:r>
            <w:proofErr w:type="gramEnd"/>
            <w:r w:rsidR="008702B0">
              <w:rPr>
                <w:rStyle w:val="eop"/>
                <w:rFonts w:asciiTheme="minorHAnsi" w:hAnsiTheme="minorHAnsi" w:cstheme="minorHAnsi"/>
              </w:rPr>
              <w:t xml:space="preserve"> noted this had caused a number of last minute apologies.</w:t>
            </w:r>
          </w:p>
          <w:p w14:paraId="71A6174B" w14:textId="77777777" w:rsidR="008702B0" w:rsidRDefault="008702B0" w:rsidP="0084540B">
            <w:pPr>
              <w:pStyle w:val="paragraph"/>
              <w:spacing w:before="0" w:beforeAutospacing="0" w:after="0" w:afterAutospacing="0"/>
              <w:ind w:left="145"/>
              <w:textAlignment w:val="baseline"/>
              <w:rPr>
                <w:rStyle w:val="eop"/>
                <w:rFonts w:asciiTheme="minorHAnsi" w:hAnsiTheme="minorHAnsi" w:cstheme="minorHAnsi"/>
              </w:rPr>
            </w:pPr>
          </w:p>
          <w:p w14:paraId="50FC6778" w14:textId="238FC2ED" w:rsidR="008702B0" w:rsidRPr="00995A37" w:rsidRDefault="00995A37" w:rsidP="0084540B">
            <w:pPr>
              <w:pStyle w:val="paragraph"/>
              <w:spacing w:before="0" w:beforeAutospacing="0" w:after="0" w:afterAutospacing="0"/>
              <w:ind w:left="145"/>
              <w:textAlignment w:val="baseline"/>
              <w:rPr>
                <w:rStyle w:val="eop"/>
                <w:rFonts w:asciiTheme="minorHAnsi" w:hAnsiTheme="minorHAnsi" w:cstheme="minorHAnsi"/>
              </w:rPr>
            </w:pPr>
            <w:r w:rsidRPr="00995A37">
              <w:rPr>
                <w:rStyle w:val="eop"/>
                <w:rFonts w:asciiTheme="minorHAnsi" w:hAnsiTheme="minorHAnsi" w:cstheme="minorHAnsi"/>
              </w:rPr>
              <w:t xml:space="preserve">David outlined that </w:t>
            </w:r>
            <w:r w:rsidR="008702B0" w:rsidRPr="00995A37">
              <w:rPr>
                <w:rStyle w:val="eop"/>
                <w:rFonts w:asciiTheme="minorHAnsi" w:hAnsiTheme="minorHAnsi" w:cstheme="minorHAnsi"/>
              </w:rPr>
              <w:t xml:space="preserve">Les Sturch as Vice chair was currently acting as Chair while a new Chair is appointed. </w:t>
            </w:r>
            <w:r>
              <w:rPr>
                <w:rStyle w:val="eop"/>
                <w:rFonts w:asciiTheme="minorHAnsi" w:hAnsiTheme="minorHAnsi" w:cstheme="minorHAnsi"/>
              </w:rPr>
              <w:t>L</w:t>
            </w:r>
            <w:r w:rsidRPr="00995A37">
              <w:rPr>
                <w:rStyle w:val="eop"/>
                <w:rFonts w:asciiTheme="minorHAnsi" w:hAnsiTheme="minorHAnsi" w:cstheme="minorHAnsi"/>
              </w:rPr>
              <w:t>es</w:t>
            </w:r>
            <w:r w:rsidR="008702B0" w:rsidRPr="00995A37">
              <w:rPr>
                <w:rStyle w:val="eop"/>
                <w:rFonts w:asciiTheme="minorHAnsi" w:hAnsiTheme="minorHAnsi" w:cstheme="minorHAnsi"/>
              </w:rPr>
              <w:t xml:space="preserve"> was unable to attend tonight hence David had agreed to chair the meeting.</w:t>
            </w:r>
          </w:p>
          <w:p w14:paraId="52573AC7" w14:textId="77777777" w:rsidR="008702B0" w:rsidRDefault="008702B0" w:rsidP="0084540B">
            <w:pPr>
              <w:pStyle w:val="paragraph"/>
              <w:spacing w:before="0" w:beforeAutospacing="0" w:after="0" w:afterAutospacing="0"/>
              <w:ind w:left="145"/>
              <w:textAlignment w:val="baseline"/>
              <w:rPr>
                <w:rStyle w:val="eop"/>
                <w:rFonts w:asciiTheme="minorHAnsi" w:hAnsiTheme="minorHAnsi" w:cstheme="minorHAnsi"/>
              </w:rPr>
            </w:pPr>
          </w:p>
          <w:p w14:paraId="2AE19E26" w14:textId="41328095" w:rsidR="008702B0" w:rsidRDefault="008702B0" w:rsidP="0084540B">
            <w:pPr>
              <w:pStyle w:val="paragraph"/>
              <w:spacing w:before="0" w:beforeAutospacing="0" w:after="0" w:afterAutospacing="0"/>
              <w:ind w:left="145"/>
              <w:textAlignment w:val="baseline"/>
              <w:rPr>
                <w:rStyle w:val="eop"/>
                <w:rFonts w:asciiTheme="minorHAnsi" w:hAnsiTheme="minorHAnsi" w:cstheme="minorHAnsi"/>
              </w:rPr>
            </w:pPr>
            <w:r>
              <w:rPr>
                <w:rStyle w:val="eop"/>
                <w:rFonts w:asciiTheme="minorHAnsi" w:hAnsiTheme="minorHAnsi" w:cstheme="minorHAnsi"/>
              </w:rPr>
              <w:t xml:space="preserve">Tomo Thompson </w:t>
            </w:r>
            <w:r w:rsidR="00995A37">
              <w:rPr>
                <w:rStyle w:val="eop"/>
                <w:rFonts w:asciiTheme="minorHAnsi" w:hAnsiTheme="minorHAnsi" w:cstheme="minorHAnsi"/>
              </w:rPr>
              <w:t>introduced the running order for the evening as follows:</w:t>
            </w:r>
          </w:p>
          <w:p w14:paraId="261913EF" w14:textId="77777777" w:rsidR="00995A37" w:rsidRDefault="00995A37" w:rsidP="0084540B">
            <w:pPr>
              <w:pStyle w:val="paragraph"/>
              <w:spacing w:before="0" w:beforeAutospacing="0" w:after="0" w:afterAutospacing="0"/>
              <w:ind w:left="145"/>
              <w:textAlignment w:val="baseline"/>
              <w:rPr>
                <w:rStyle w:val="eop"/>
                <w:rFonts w:asciiTheme="minorHAnsi" w:hAnsiTheme="minorHAnsi" w:cstheme="minorHAnsi"/>
              </w:rPr>
            </w:pPr>
          </w:p>
          <w:p w14:paraId="72B271BE" w14:textId="2B2F9B0E" w:rsidR="00995A37" w:rsidRPr="00995A37" w:rsidRDefault="00995A37" w:rsidP="00995A37">
            <w:pPr>
              <w:pStyle w:val="paragraph"/>
              <w:numPr>
                <w:ilvl w:val="0"/>
                <w:numId w:val="9"/>
              </w:numPr>
              <w:spacing w:before="0" w:beforeAutospacing="0" w:after="0" w:afterAutospacing="0"/>
              <w:ind w:left="502" w:hanging="357"/>
              <w:rPr>
                <w:rFonts w:asciiTheme="minorHAnsi" w:hAnsiTheme="minorHAnsi" w:cstheme="minorHAnsi"/>
              </w:rPr>
            </w:pPr>
            <w:r w:rsidRPr="00995A37">
              <w:rPr>
                <w:rFonts w:asciiTheme="minorHAnsi" w:hAnsiTheme="minorHAnsi" w:cstheme="minorHAnsi"/>
                <w:b/>
                <w:bCs/>
              </w:rPr>
              <w:t>AGM Business</w:t>
            </w:r>
            <w:r w:rsidRPr="00995A37">
              <w:rPr>
                <w:rFonts w:asciiTheme="minorHAnsi" w:hAnsiTheme="minorHAnsi" w:cstheme="minorHAnsi"/>
              </w:rPr>
              <w:t> </w:t>
            </w:r>
          </w:p>
          <w:p w14:paraId="42C28B2C" w14:textId="77777777" w:rsidR="00995A37" w:rsidRPr="00995A37" w:rsidRDefault="00995A37" w:rsidP="00995A37">
            <w:pPr>
              <w:pStyle w:val="paragraph"/>
              <w:numPr>
                <w:ilvl w:val="0"/>
                <w:numId w:val="10"/>
              </w:numPr>
              <w:spacing w:before="0" w:beforeAutospacing="0" w:after="0" w:afterAutospacing="0"/>
              <w:ind w:left="647" w:hanging="357"/>
              <w:rPr>
                <w:rFonts w:asciiTheme="minorHAnsi" w:hAnsiTheme="minorHAnsi" w:cstheme="minorHAnsi"/>
              </w:rPr>
            </w:pPr>
            <w:r w:rsidRPr="00995A37">
              <w:rPr>
                <w:rFonts w:asciiTheme="minorHAnsi" w:hAnsiTheme="minorHAnsi" w:cstheme="minorHAnsi"/>
              </w:rPr>
              <w:t>Vote on Corinna Lincoln </w:t>
            </w:r>
          </w:p>
          <w:p w14:paraId="3C61E848" w14:textId="77777777" w:rsidR="00995A37" w:rsidRPr="00995A37" w:rsidRDefault="00995A37" w:rsidP="00995A37">
            <w:pPr>
              <w:pStyle w:val="paragraph"/>
              <w:numPr>
                <w:ilvl w:val="0"/>
                <w:numId w:val="10"/>
              </w:numPr>
              <w:spacing w:before="0" w:beforeAutospacing="0" w:after="0" w:afterAutospacing="0"/>
              <w:ind w:left="647" w:hanging="357"/>
              <w:rPr>
                <w:rFonts w:asciiTheme="minorHAnsi" w:hAnsiTheme="minorHAnsi" w:cstheme="minorHAnsi"/>
              </w:rPr>
            </w:pPr>
            <w:r w:rsidRPr="00995A37">
              <w:rPr>
                <w:rFonts w:asciiTheme="minorHAnsi" w:hAnsiTheme="minorHAnsi" w:cstheme="minorHAnsi"/>
              </w:rPr>
              <w:t>Vote on Richard Mills </w:t>
            </w:r>
          </w:p>
          <w:p w14:paraId="1318EF12" w14:textId="77777777" w:rsidR="00995A37" w:rsidRPr="00995A37" w:rsidRDefault="00995A37" w:rsidP="00995A37">
            <w:pPr>
              <w:pStyle w:val="paragraph"/>
              <w:numPr>
                <w:ilvl w:val="0"/>
                <w:numId w:val="10"/>
              </w:numPr>
              <w:spacing w:before="0" w:beforeAutospacing="0" w:after="0" w:afterAutospacing="0"/>
              <w:ind w:left="647" w:hanging="357"/>
              <w:rPr>
                <w:rFonts w:asciiTheme="minorHAnsi" w:hAnsiTheme="minorHAnsi" w:cstheme="minorHAnsi"/>
              </w:rPr>
            </w:pPr>
            <w:r w:rsidRPr="00995A37">
              <w:rPr>
                <w:rFonts w:asciiTheme="minorHAnsi" w:hAnsiTheme="minorHAnsi" w:cstheme="minorHAnsi"/>
              </w:rPr>
              <w:t>Vote on retaining 7 Hills Accountants in 2024 </w:t>
            </w:r>
          </w:p>
          <w:p w14:paraId="3E984202" w14:textId="35FB995E" w:rsidR="00995A37" w:rsidRPr="00995A37" w:rsidRDefault="00995A37" w:rsidP="00995A37">
            <w:pPr>
              <w:pStyle w:val="paragraph"/>
              <w:numPr>
                <w:ilvl w:val="0"/>
                <w:numId w:val="9"/>
              </w:numPr>
              <w:spacing w:before="0" w:beforeAutospacing="0" w:after="0" w:afterAutospacing="0"/>
              <w:ind w:left="502" w:hanging="357"/>
              <w:rPr>
                <w:rFonts w:asciiTheme="minorHAnsi" w:hAnsiTheme="minorHAnsi" w:cstheme="minorHAnsi"/>
              </w:rPr>
            </w:pPr>
            <w:r w:rsidRPr="00995A37">
              <w:rPr>
                <w:rFonts w:asciiTheme="minorHAnsi" w:hAnsiTheme="minorHAnsi" w:cstheme="minorHAnsi"/>
                <w:b/>
                <w:bCs/>
              </w:rPr>
              <w:t>Annual Update </w:t>
            </w:r>
            <w:r w:rsidRPr="00995A37">
              <w:rPr>
                <w:rFonts w:asciiTheme="minorHAnsi" w:hAnsiTheme="minorHAnsi" w:cstheme="minorHAnsi"/>
              </w:rPr>
              <w:t> </w:t>
            </w:r>
            <w:r w:rsidRPr="00995A37">
              <w:rPr>
                <w:rFonts w:asciiTheme="minorHAnsi" w:hAnsiTheme="minorHAnsi" w:cstheme="minorHAnsi"/>
              </w:rPr>
              <w:br/>
              <w:t>A review of the work of CPRE PDSY over the last 18 months</w:t>
            </w:r>
          </w:p>
          <w:p w14:paraId="7229109A" w14:textId="77777777" w:rsidR="00995A37" w:rsidRPr="00995A37" w:rsidRDefault="00995A37" w:rsidP="00995A37">
            <w:pPr>
              <w:pStyle w:val="paragraph"/>
              <w:numPr>
                <w:ilvl w:val="0"/>
                <w:numId w:val="9"/>
              </w:numPr>
              <w:spacing w:before="0" w:beforeAutospacing="0" w:after="0" w:afterAutospacing="0"/>
              <w:ind w:left="502" w:hanging="357"/>
              <w:rPr>
                <w:rFonts w:asciiTheme="minorHAnsi" w:hAnsiTheme="minorHAnsi" w:cstheme="minorHAnsi"/>
              </w:rPr>
            </w:pPr>
            <w:r w:rsidRPr="00995A37">
              <w:rPr>
                <w:rFonts w:asciiTheme="minorHAnsi" w:hAnsiTheme="minorHAnsi" w:cstheme="minorHAnsi"/>
                <w:b/>
                <w:bCs/>
              </w:rPr>
              <w:t>Centenary</w:t>
            </w:r>
          </w:p>
          <w:p w14:paraId="2C6EE7E5" w14:textId="77777777" w:rsidR="00995A37" w:rsidRPr="00995A37" w:rsidRDefault="00995A37" w:rsidP="00995A37">
            <w:pPr>
              <w:pStyle w:val="paragraph"/>
              <w:numPr>
                <w:ilvl w:val="0"/>
                <w:numId w:val="9"/>
              </w:numPr>
              <w:spacing w:before="0" w:beforeAutospacing="0" w:after="0" w:afterAutospacing="0"/>
              <w:ind w:left="502" w:hanging="357"/>
              <w:rPr>
                <w:rFonts w:asciiTheme="minorHAnsi" w:hAnsiTheme="minorHAnsi" w:cstheme="minorHAnsi"/>
              </w:rPr>
            </w:pPr>
            <w:r w:rsidRPr="00995A37">
              <w:rPr>
                <w:rFonts w:asciiTheme="minorHAnsi" w:hAnsiTheme="minorHAnsi" w:cstheme="minorHAnsi"/>
                <w:b/>
                <w:bCs/>
              </w:rPr>
              <w:t>Questions</w:t>
            </w:r>
          </w:p>
          <w:p w14:paraId="561DC5E8" w14:textId="343D9DBB" w:rsidR="00995A37" w:rsidRPr="00A465D4" w:rsidRDefault="00995A37" w:rsidP="0084540B">
            <w:pPr>
              <w:pStyle w:val="paragraph"/>
              <w:spacing w:before="0" w:beforeAutospacing="0" w:after="0" w:afterAutospacing="0"/>
              <w:ind w:left="145"/>
              <w:textAlignment w:val="baseline"/>
              <w:rPr>
                <w:rStyle w:val="eop"/>
                <w:rFonts w:asciiTheme="minorHAnsi" w:hAnsiTheme="minorHAnsi" w:cstheme="minorHAnsi"/>
              </w:rPr>
            </w:pPr>
          </w:p>
        </w:tc>
        <w:tc>
          <w:tcPr>
            <w:tcW w:w="993" w:type="dxa"/>
          </w:tcPr>
          <w:p w14:paraId="4F3E3989" w14:textId="2326AFE8" w:rsidR="00E61315" w:rsidRPr="00995A37" w:rsidRDefault="00E61315" w:rsidP="00995A37">
            <w:pPr>
              <w:pStyle w:val="ListParagraph"/>
              <w:widowControl w:val="0"/>
              <w:autoSpaceDE w:val="0"/>
              <w:autoSpaceDN w:val="0"/>
              <w:spacing w:after="0" w:line="240" w:lineRule="auto"/>
              <w:ind w:left="505" w:right="146"/>
              <w:rPr>
                <w:rFonts w:eastAsia="Arial" w:cstheme="minorHAnsi"/>
                <w:bCs/>
                <w:color w:val="FF0000"/>
                <w:kern w:val="0"/>
                <w:sz w:val="24"/>
                <w:szCs w:val="24"/>
                <w14:ligatures w14:val="none"/>
              </w:rPr>
            </w:pPr>
          </w:p>
        </w:tc>
      </w:tr>
      <w:tr w:rsidR="00B973D2" w:rsidRPr="00A4160B" w14:paraId="312A57A3" w14:textId="77777777" w:rsidTr="00312FC0">
        <w:trPr>
          <w:trHeight w:val="406"/>
        </w:trPr>
        <w:tc>
          <w:tcPr>
            <w:tcW w:w="1037" w:type="dxa"/>
          </w:tcPr>
          <w:p w14:paraId="1C6D6F52" w14:textId="41198075" w:rsidR="00B973D2" w:rsidRPr="00B973D2" w:rsidRDefault="0084540B" w:rsidP="00A4160B">
            <w:pPr>
              <w:widowControl w:val="0"/>
              <w:autoSpaceDE w:val="0"/>
              <w:autoSpaceDN w:val="0"/>
              <w:spacing w:after="0" w:line="240" w:lineRule="auto"/>
              <w:jc w:val="both"/>
              <w:rPr>
                <w:rFonts w:eastAsia="Arial" w:cstheme="minorHAnsi"/>
                <w:b/>
                <w:kern w:val="0"/>
                <w:sz w:val="24"/>
                <w:szCs w:val="24"/>
                <w14:ligatures w14:val="none"/>
              </w:rPr>
            </w:pPr>
            <w:r>
              <w:rPr>
                <w:rFonts w:eastAsia="Arial" w:cstheme="minorHAnsi"/>
                <w:b/>
                <w:kern w:val="0"/>
                <w:sz w:val="24"/>
                <w:szCs w:val="24"/>
                <w14:ligatures w14:val="none"/>
              </w:rPr>
              <w:t>02/2023</w:t>
            </w:r>
          </w:p>
        </w:tc>
        <w:tc>
          <w:tcPr>
            <w:tcW w:w="7512" w:type="dxa"/>
          </w:tcPr>
          <w:p w14:paraId="2D54695E" w14:textId="50ACB202" w:rsidR="00B973D2" w:rsidRPr="0084540B" w:rsidRDefault="0084540B" w:rsidP="0084540B">
            <w:pPr>
              <w:pStyle w:val="paragraph"/>
              <w:spacing w:before="0" w:beforeAutospacing="0" w:after="0" w:afterAutospacing="0"/>
              <w:textAlignment w:val="baseline"/>
              <w:rPr>
                <w:rStyle w:val="eop"/>
                <w:rFonts w:asciiTheme="minorHAnsi" w:hAnsiTheme="minorHAnsi" w:cstheme="minorHAnsi"/>
                <w:b/>
                <w:bCs/>
              </w:rPr>
            </w:pPr>
            <w:r>
              <w:rPr>
                <w:rStyle w:val="eop"/>
                <w:rFonts w:asciiTheme="minorHAnsi" w:hAnsiTheme="minorHAnsi" w:cstheme="minorHAnsi"/>
                <w:b/>
                <w:bCs/>
              </w:rPr>
              <w:t xml:space="preserve"> </w:t>
            </w:r>
            <w:r w:rsidR="00B973D2" w:rsidRPr="0084540B">
              <w:rPr>
                <w:rStyle w:val="eop"/>
                <w:rFonts w:asciiTheme="minorHAnsi" w:hAnsiTheme="minorHAnsi" w:cstheme="minorHAnsi"/>
                <w:b/>
                <w:bCs/>
              </w:rPr>
              <w:t>Appointment of new Trustees</w:t>
            </w:r>
          </w:p>
        </w:tc>
        <w:tc>
          <w:tcPr>
            <w:tcW w:w="993" w:type="dxa"/>
          </w:tcPr>
          <w:p w14:paraId="1A5B070E"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454F3348" w14:textId="77777777" w:rsidTr="00312FC0">
        <w:trPr>
          <w:trHeight w:val="406"/>
        </w:trPr>
        <w:tc>
          <w:tcPr>
            <w:tcW w:w="1037" w:type="dxa"/>
          </w:tcPr>
          <w:p w14:paraId="67A08A8B"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201CCC7A" w14:textId="43ACD012" w:rsidR="00B973D2" w:rsidRPr="005E1BDE" w:rsidRDefault="00B973D2" w:rsidP="0084540B">
            <w:pPr>
              <w:ind w:left="145"/>
              <w:textAlignment w:val="baseline"/>
              <w:rPr>
                <w:rFonts w:eastAsia="Times New Roman" w:cstheme="minorHAnsi"/>
                <w:color w:val="212121"/>
                <w:kern w:val="0"/>
                <w:sz w:val="24"/>
                <w:szCs w:val="24"/>
                <w:lang w:eastAsia="en-GB"/>
                <w14:ligatures w14:val="none"/>
              </w:rPr>
            </w:pPr>
            <w:r w:rsidRPr="005E1BDE">
              <w:rPr>
                <w:rFonts w:eastAsia="Times New Roman" w:cstheme="minorHAnsi"/>
                <w:color w:val="212121"/>
                <w:kern w:val="0"/>
                <w:sz w:val="24"/>
                <w:szCs w:val="24"/>
                <w:lang w:eastAsia="en-GB"/>
                <w14:ligatures w14:val="none"/>
              </w:rPr>
              <w:t xml:space="preserve">In accordance with our constitution </w:t>
            </w:r>
            <w:r w:rsidRPr="00B973D2">
              <w:rPr>
                <w:rFonts w:eastAsia="Times New Roman" w:cstheme="minorHAnsi"/>
                <w:color w:val="212121"/>
                <w:sz w:val="24"/>
                <w:szCs w:val="24"/>
                <w:lang w:eastAsia="en-GB"/>
              </w:rPr>
              <w:t xml:space="preserve">two </w:t>
            </w:r>
            <w:r w:rsidRPr="005E1BDE">
              <w:rPr>
                <w:rFonts w:eastAsia="Times New Roman" w:cstheme="minorHAnsi"/>
                <w:color w:val="212121"/>
                <w:kern w:val="0"/>
                <w:sz w:val="24"/>
                <w:szCs w:val="24"/>
                <w:lang w:eastAsia="en-GB"/>
                <w14:ligatures w14:val="none"/>
              </w:rPr>
              <w:t xml:space="preserve">votes </w:t>
            </w:r>
            <w:r w:rsidRPr="00B973D2">
              <w:rPr>
                <w:rFonts w:eastAsia="Times New Roman" w:cstheme="minorHAnsi"/>
                <w:color w:val="212121"/>
                <w:sz w:val="24"/>
                <w:szCs w:val="24"/>
                <w:lang w:eastAsia="en-GB"/>
              </w:rPr>
              <w:t>were held for</w:t>
            </w:r>
            <w:r w:rsidRPr="005E1BDE">
              <w:rPr>
                <w:rFonts w:eastAsia="Times New Roman" w:cstheme="minorHAnsi"/>
                <w:color w:val="212121"/>
                <w:kern w:val="0"/>
                <w:sz w:val="24"/>
                <w:szCs w:val="24"/>
                <w:lang w:eastAsia="en-GB"/>
                <w14:ligatures w14:val="none"/>
              </w:rPr>
              <w:t xml:space="preserve"> the appointment of new trustees. </w:t>
            </w:r>
            <w:r w:rsidRPr="00B973D2">
              <w:rPr>
                <w:rFonts w:eastAsia="Times New Roman" w:cstheme="minorHAnsi"/>
                <w:color w:val="212121"/>
                <w:sz w:val="24"/>
                <w:szCs w:val="24"/>
                <w:lang w:eastAsia="en-GB"/>
              </w:rPr>
              <w:t>These votes were taken as follows:</w:t>
            </w:r>
          </w:p>
          <w:p w14:paraId="65A3FB1E" w14:textId="77777777" w:rsidR="00995A37" w:rsidRDefault="00B973D2" w:rsidP="0084540B">
            <w:pPr>
              <w:pStyle w:val="paragraph"/>
              <w:spacing w:before="0" w:beforeAutospacing="0" w:after="0" w:afterAutospacing="0"/>
              <w:ind w:left="145"/>
              <w:textAlignment w:val="baseline"/>
              <w:rPr>
                <w:rStyle w:val="eop"/>
                <w:rFonts w:asciiTheme="minorHAnsi" w:hAnsiTheme="minorHAnsi" w:cstheme="minorHAnsi"/>
                <w:color w:val="212529"/>
              </w:rPr>
            </w:pPr>
            <w:r w:rsidRPr="00B973D2">
              <w:rPr>
                <w:rStyle w:val="normaltextrun"/>
                <w:rFonts w:asciiTheme="minorHAnsi" w:hAnsiTheme="minorHAnsi" w:cstheme="minorHAnsi"/>
                <w:color w:val="212529"/>
              </w:rPr>
              <w:t>Vote on appointment of Corinna Lincoln to the Board of Trustees</w:t>
            </w:r>
            <w:r w:rsidRPr="00B973D2">
              <w:rPr>
                <w:rStyle w:val="eop"/>
                <w:rFonts w:asciiTheme="minorHAnsi" w:hAnsiTheme="minorHAnsi" w:cstheme="minorHAnsi"/>
                <w:color w:val="212529"/>
              </w:rPr>
              <w:t xml:space="preserve"> – </w:t>
            </w:r>
          </w:p>
          <w:p w14:paraId="0CD86805" w14:textId="2A078AB7" w:rsidR="00995A37" w:rsidRDefault="00995A37" w:rsidP="00995A37">
            <w:pPr>
              <w:pStyle w:val="paragraph"/>
              <w:numPr>
                <w:ilvl w:val="0"/>
                <w:numId w:val="11"/>
              </w:numPr>
              <w:spacing w:before="0" w:beforeAutospacing="0" w:after="0" w:afterAutospacing="0"/>
              <w:textAlignment w:val="baseline"/>
              <w:rPr>
                <w:rStyle w:val="eop"/>
                <w:rFonts w:asciiTheme="minorHAnsi" w:hAnsiTheme="minorHAnsi" w:cstheme="minorHAnsi"/>
                <w:color w:val="212529"/>
              </w:rPr>
            </w:pPr>
            <w:r>
              <w:rPr>
                <w:rStyle w:val="eop"/>
                <w:rFonts w:asciiTheme="minorHAnsi" w:hAnsiTheme="minorHAnsi" w:cstheme="minorHAnsi"/>
                <w:color w:val="212529"/>
              </w:rPr>
              <w:t>6 votes in person in favour, no votes against or abstentions</w:t>
            </w:r>
          </w:p>
          <w:p w14:paraId="063B0ADE" w14:textId="3776C25A" w:rsidR="00995A37" w:rsidRPr="00995A37" w:rsidRDefault="00995A37" w:rsidP="00995A37">
            <w:pPr>
              <w:pStyle w:val="paragraph"/>
              <w:numPr>
                <w:ilvl w:val="0"/>
                <w:numId w:val="11"/>
              </w:numPr>
              <w:spacing w:before="0" w:beforeAutospacing="0" w:after="0" w:afterAutospacing="0"/>
              <w:textAlignment w:val="baseline"/>
              <w:rPr>
                <w:rStyle w:val="eop"/>
                <w:rFonts w:asciiTheme="minorHAnsi" w:hAnsiTheme="minorHAnsi" w:cstheme="minorHAnsi"/>
                <w:color w:val="212529"/>
              </w:rPr>
            </w:pPr>
            <w:r>
              <w:rPr>
                <w:rStyle w:val="eop"/>
                <w:rFonts w:asciiTheme="minorHAnsi" w:hAnsiTheme="minorHAnsi" w:cstheme="minorHAnsi"/>
                <w:color w:val="212529"/>
              </w:rPr>
              <w:t>56 electronic votes in favour, 10 against</w:t>
            </w:r>
          </w:p>
          <w:p w14:paraId="2BDF6BD1" w14:textId="3EEC7C86" w:rsidR="00B973D2" w:rsidRPr="00B973D2" w:rsidRDefault="00995A37" w:rsidP="0084540B">
            <w:pPr>
              <w:pStyle w:val="paragraph"/>
              <w:spacing w:before="0" w:beforeAutospacing="0" w:after="0" w:afterAutospacing="0"/>
              <w:ind w:left="145"/>
              <w:textAlignment w:val="baseline"/>
              <w:rPr>
                <w:rStyle w:val="eop"/>
                <w:rFonts w:asciiTheme="minorHAnsi" w:hAnsiTheme="minorHAnsi" w:cstheme="minorHAnsi"/>
              </w:rPr>
            </w:pPr>
            <w:proofErr w:type="gramStart"/>
            <w:r>
              <w:rPr>
                <w:rStyle w:val="eop"/>
                <w:rFonts w:asciiTheme="minorHAnsi" w:hAnsiTheme="minorHAnsi" w:cstheme="minorHAnsi"/>
                <w:color w:val="212529"/>
              </w:rPr>
              <w:t>Therefore</w:t>
            </w:r>
            <w:proofErr w:type="gramEnd"/>
            <w:r>
              <w:rPr>
                <w:rStyle w:val="eop"/>
                <w:rFonts w:asciiTheme="minorHAnsi" w:hAnsiTheme="minorHAnsi" w:cstheme="minorHAnsi"/>
                <w:color w:val="212529"/>
              </w:rPr>
              <w:t xml:space="preserve"> the vote to appoint was </w:t>
            </w:r>
            <w:r w:rsidR="00B973D2" w:rsidRPr="00B973D2">
              <w:rPr>
                <w:rStyle w:val="eop"/>
                <w:rFonts w:asciiTheme="minorHAnsi" w:hAnsiTheme="minorHAnsi" w:cstheme="minorHAnsi"/>
                <w:color w:val="212529"/>
              </w:rPr>
              <w:t>carrie</w:t>
            </w:r>
            <w:r>
              <w:rPr>
                <w:rStyle w:val="eop"/>
                <w:rFonts w:asciiTheme="minorHAnsi" w:hAnsiTheme="minorHAnsi" w:cstheme="minorHAnsi"/>
                <w:color w:val="212529"/>
              </w:rPr>
              <w:t>d</w:t>
            </w:r>
          </w:p>
          <w:p w14:paraId="4DF1B288" w14:textId="77777777" w:rsidR="00B973D2" w:rsidRPr="00B973D2" w:rsidRDefault="00B973D2" w:rsidP="0084540B">
            <w:pPr>
              <w:pStyle w:val="paragraph"/>
              <w:spacing w:before="0" w:beforeAutospacing="0" w:after="0" w:afterAutospacing="0"/>
              <w:ind w:left="145"/>
              <w:textAlignment w:val="baseline"/>
              <w:rPr>
                <w:rFonts w:asciiTheme="minorHAnsi" w:hAnsiTheme="minorHAnsi" w:cstheme="minorHAnsi"/>
              </w:rPr>
            </w:pPr>
          </w:p>
          <w:p w14:paraId="50EF6BF8" w14:textId="77777777" w:rsidR="00995A37" w:rsidRDefault="00B973D2" w:rsidP="00995A37">
            <w:pPr>
              <w:pStyle w:val="paragraph"/>
              <w:spacing w:before="0" w:beforeAutospacing="0" w:after="0" w:afterAutospacing="0"/>
              <w:ind w:left="145"/>
              <w:textAlignment w:val="baseline"/>
              <w:rPr>
                <w:rStyle w:val="eop"/>
                <w:rFonts w:asciiTheme="minorHAnsi" w:hAnsiTheme="minorHAnsi" w:cstheme="minorHAnsi"/>
                <w:color w:val="212529"/>
              </w:rPr>
            </w:pPr>
            <w:r w:rsidRPr="00B973D2">
              <w:rPr>
                <w:rStyle w:val="normaltextrun"/>
                <w:rFonts w:asciiTheme="minorHAnsi" w:hAnsiTheme="minorHAnsi" w:cstheme="minorHAnsi"/>
                <w:color w:val="212529"/>
              </w:rPr>
              <w:t>Vote on appointment of Richard Mills to the Board of Trustees</w:t>
            </w:r>
            <w:r w:rsidRPr="00B973D2">
              <w:rPr>
                <w:rStyle w:val="eop"/>
                <w:rFonts w:asciiTheme="minorHAnsi" w:hAnsiTheme="minorHAnsi" w:cstheme="minorHAnsi"/>
                <w:color w:val="212529"/>
              </w:rPr>
              <w:t> </w:t>
            </w:r>
          </w:p>
          <w:p w14:paraId="17468BF9" w14:textId="620ABC87" w:rsidR="00995A37" w:rsidRDefault="00995A37" w:rsidP="00995A37">
            <w:pPr>
              <w:pStyle w:val="paragraph"/>
              <w:numPr>
                <w:ilvl w:val="0"/>
                <w:numId w:val="12"/>
              </w:numPr>
              <w:spacing w:before="0" w:beforeAutospacing="0" w:after="0" w:afterAutospacing="0"/>
              <w:textAlignment w:val="baseline"/>
              <w:rPr>
                <w:rStyle w:val="eop"/>
                <w:rFonts w:asciiTheme="minorHAnsi" w:hAnsiTheme="minorHAnsi" w:cstheme="minorHAnsi"/>
                <w:color w:val="212529"/>
              </w:rPr>
            </w:pPr>
            <w:r>
              <w:rPr>
                <w:rStyle w:val="eop"/>
                <w:rFonts w:asciiTheme="minorHAnsi" w:hAnsiTheme="minorHAnsi" w:cstheme="minorHAnsi"/>
                <w:color w:val="212529"/>
              </w:rPr>
              <w:t>6 votes in person in favour, no votes against or abstentions</w:t>
            </w:r>
          </w:p>
          <w:p w14:paraId="7C761276" w14:textId="7F793914" w:rsidR="00995A37" w:rsidRPr="00995A37" w:rsidRDefault="00995A37" w:rsidP="00995A37">
            <w:pPr>
              <w:pStyle w:val="paragraph"/>
              <w:numPr>
                <w:ilvl w:val="0"/>
                <w:numId w:val="11"/>
              </w:numPr>
              <w:spacing w:before="0" w:beforeAutospacing="0" w:after="0" w:afterAutospacing="0"/>
              <w:textAlignment w:val="baseline"/>
              <w:rPr>
                <w:rStyle w:val="eop"/>
                <w:rFonts w:asciiTheme="minorHAnsi" w:hAnsiTheme="minorHAnsi" w:cstheme="minorHAnsi"/>
                <w:color w:val="212529"/>
              </w:rPr>
            </w:pPr>
            <w:r>
              <w:rPr>
                <w:rStyle w:val="eop"/>
                <w:rFonts w:asciiTheme="minorHAnsi" w:hAnsiTheme="minorHAnsi" w:cstheme="minorHAnsi"/>
                <w:color w:val="212529"/>
              </w:rPr>
              <w:t>56 electronic votes in favour, 10 against</w:t>
            </w:r>
          </w:p>
          <w:p w14:paraId="58AF3BFE" w14:textId="77777777" w:rsidR="00995A37" w:rsidRPr="00B973D2" w:rsidRDefault="00995A37" w:rsidP="00995A37">
            <w:pPr>
              <w:pStyle w:val="paragraph"/>
              <w:spacing w:before="0" w:beforeAutospacing="0" w:after="0" w:afterAutospacing="0"/>
              <w:ind w:left="145"/>
              <w:textAlignment w:val="baseline"/>
              <w:rPr>
                <w:rStyle w:val="eop"/>
                <w:rFonts w:asciiTheme="minorHAnsi" w:hAnsiTheme="minorHAnsi" w:cstheme="minorHAnsi"/>
              </w:rPr>
            </w:pPr>
            <w:proofErr w:type="gramStart"/>
            <w:r>
              <w:rPr>
                <w:rStyle w:val="eop"/>
                <w:rFonts w:asciiTheme="minorHAnsi" w:hAnsiTheme="minorHAnsi" w:cstheme="minorHAnsi"/>
                <w:color w:val="212529"/>
              </w:rPr>
              <w:t>Therefore</w:t>
            </w:r>
            <w:proofErr w:type="gramEnd"/>
            <w:r>
              <w:rPr>
                <w:rStyle w:val="eop"/>
                <w:rFonts w:asciiTheme="minorHAnsi" w:hAnsiTheme="minorHAnsi" w:cstheme="minorHAnsi"/>
                <w:color w:val="212529"/>
              </w:rPr>
              <w:t xml:space="preserve"> the vote to appoint was </w:t>
            </w:r>
            <w:r w:rsidRPr="00B973D2">
              <w:rPr>
                <w:rStyle w:val="eop"/>
                <w:rFonts w:asciiTheme="minorHAnsi" w:hAnsiTheme="minorHAnsi" w:cstheme="minorHAnsi"/>
                <w:color w:val="212529"/>
              </w:rPr>
              <w:t>carrie</w:t>
            </w:r>
            <w:r>
              <w:rPr>
                <w:rStyle w:val="eop"/>
                <w:rFonts w:asciiTheme="minorHAnsi" w:hAnsiTheme="minorHAnsi" w:cstheme="minorHAnsi"/>
                <w:color w:val="212529"/>
              </w:rPr>
              <w:t>d</w:t>
            </w:r>
          </w:p>
          <w:p w14:paraId="14EFE2EC" w14:textId="77777777" w:rsidR="00B973D2" w:rsidRPr="00B973D2" w:rsidRDefault="00B973D2" w:rsidP="00995A37">
            <w:pPr>
              <w:pStyle w:val="paragraph"/>
              <w:spacing w:before="0" w:beforeAutospacing="0" w:after="0" w:afterAutospacing="0"/>
              <w:jc w:val="both"/>
              <w:textAlignment w:val="baseline"/>
              <w:rPr>
                <w:rStyle w:val="eop"/>
                <w:rFonts w:asciiTheme="minorHAnsi" w:hAnsiTheme="minorHAnsi" w:cstheme="minorHAnsi"/>
              </w:rPr>
            </w:pPr>
          </w:p>
        </w:tc>
        <w:tc>
          <w:tcPr>
            <w:tcW w:w="993" w:type="dxa"/>
          </w:tcPr>
          <w:p w14:paraId="51E124D7"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5CFA185B" w14:textId="77777777" w:rsidTr="00312FC0">
        <w:trPr>
          <w:trHeight w:val="406"/>
        </w:trPr>
        <w:tc>
          <w:tcPr>
            <w:tcW w:w="1037" w:type="dxa"/>
          </w:tcPr>
          <w:p w14:paraId="1C50D8C6" w14:textId="7D1C77F7" w:rsidR="00B973D2" w:rsidRPr="00B973D2" w:rsidRDefault="0084540B" w:rsidP="00A4160B">
            <w:pPr>
              <w:widowControl w:val="0"/>
              <w:autoSpaceDE w:val="0"/>
              <w:autoSpaceDN w:val="0"/>
              <w:spacing w:after="0" w:line="240" w:lineRule="auto"/>
              <w:jc w:val="both"/>
              <w:rPr>
                <w:rFonts w:eastAsia="Arial" w:cstheme="minorHAnsi"/>
                <w:b/>
                <w:kern w:val="0"/>
                <w:sz w:val="24"/>
                <w:szCs w:val="24"/>
                <w14:ligatures w14:val="none"/>
              </w:rPr>
            </w:pPr>
            <w:r>
              <w:rPr>
                <w:rFonts w:eastAsia="Arial" w:cstheme="minorHAnsi"/>
                <w:b/>
                <w:kern w:val="0"/>
                <w:sz w:val="24"/>
                <w:szCs w:val="24"/>
                <w14:ligatures w14:val="none"/>
              </w:rPr>
              <w:lastRenderedPageBreak/>
              <w:t>03/2023</w:t>
            </w:r>
          </w:p>
        </w:tc>
        <w:tc>
          <w:tcPr>
            <w:tcW w:w="7512" w:type="dxa"/>
          </w:tcPr>
          <w:p w14:paraId="6498F0E1" w14:textId="48334141" w:rsidR="00B973D2" w:rsidRPr="0084540B" w:rsidRDefault="0084540B" w:rsidP="0084540B">
            <w:pPr>
              <w:pStyle w:val="paragraph"/>
              <w:spacing w:before="0" w:beforeAutospacing="0" w:after="0" w:afterAutospacing="0"/>
              <w:ind w:left="145"/>
              <w:textAlignment w:val="baseline"/>
              <w:rPr>
                <w:rStyle w:val="eop"/>
                <w:rFonts w:asciiTheme="minorHAnsi" w:hAnsiTheme="minorHAnsi" w:cstheme="minorHAnsi"/>
                <w:b/>
                <w:bCs/>
              </w:rPr>
            </w:pPr>
            <w:r>
              <w:rPr>
                <w:rFonts w:asciiTheme="minorHAnsi" w:hAnsiTheme="minorHAnsi" w:cstheme="minorHAnsi"/>
                <w:b/>
                <w:bCs/>
                <w:color w:val="212121"/>
              </w:rPr>
              <w:t>A</w:t>
            </w:r>
            <w:r w:rsidR="00B973D2" w:rsidRPr="005E1BDE">
              <w:rPr>
                <w:rFonts w:asciiTheme="minorHAnsi" w:hAnsiTheme="minorHAnsi" w:cstheme="minorHAnsi"/>
                <w:b/>
                <w:bCs/>
                <w:color w:val="212121"/>
              </w:rPr>
              <w:t>ppointment of the accountants for the 2023 accounts and report</w:t>
            </w:r>
          </w:p>
        </w:tc>
        <w:tc>
          <w:tcPr>
            <w:tcW w:w="993" w:type="dxa"/>
          </w:tcPr>
          <w:p w14:paraId="5A5DD67B"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4CD1F4E3" w14:textId="77777777" w:rsidTr="00312FC0">
        <w:trPr>
          <w:trHeight w:val="406"/>
        </w:trPr>
        <w:tc>
          <w:tcPr>
            <w:tcW w:w="1037" w:type="dxa"/>
          </w:tcPr>
          <w:p w14:paraId="53083D92"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6CA7B0AF" w14:textId="3E5C5737" w:rsidR="00B973D2" w:rsidRPr="00B973D2" w:rsidRDefault="00B973D2" w:rsidP="0084540B">
            <w:pPr>
              <w:pStyle w:val="paragraph"/>
              <w:spacing w:before="0" w:beforeAutospacing="0" w:after="0" w:afterAutospacing="0"/>
              <w:ind w:left="145"/>
              <w:textAlignment w:val="baseline"/>
              <w:rPr>
                <w:rStyle w:val="eop"/>
                <w:rFonts w:asciiTheme="minorHAnsi" w:hAnsiTheme="minorHAnsi" w:cstheme="minorHAnsi"/>
              </w:rPr>
            </w:pPr>
            <w:r w:rsidRPr="005E1BDE">
              <w:rPr>
                <w:rFonts w:asciiTheme="minorHAnsi" w:hAnsiTheme="minorHAnsi" w:cstheme="minorHAnsi"/>
                <w:color w:val="212121"/>
              </w:rPr>
              <w:t xml:space="preserve">In accordance with our </w:t>
            </w:r>
            <w:r w:rsidR="00E61315" w:rsidRPr="005E1BDE">
              <w:rPr>
                <w:rFonts w:asciiTheme="minorHAnsi" w:hAnsiTheme="minorHAnsi" w:cstheme="minorHAnsi"/>
                <w:color w:val="212121"/>
              </w:rPr>
              <w:t xml:space="preserve">constitution </w:t>
            </w:r>
            <w:r w:rsidR="00E61315" w:rsidRPr="00B973D2">
              <w:rPr>
                <w:rFonts w:asciiTheme="minorHAnsi" w:hAnsiTheme="minorHAnsi" w:cstheme="minorHAnsi"/>
                <w:color w:val="212121"/>
              </w:rPr>
              <w:t>a</w:t>
            </w:r>
            <w:r w:rsidRPr="00B973D2">
              <w:rPr>
                <w:rFonts w:asciiTheme="minorHAnsi" w:hAnsiTheme="minorHAnsi" w:cstheme="minorHAnsi"/>
                <w:color w:val="212121"/>
              </w:rPr>
              <w:t xml:space="preserve"> vote was held for</w:t>
            </w:r>
            <w:r w:rsidRPr="005E1BDE">
              <w:rPr>
                <w:rFonts w:asciiTheme="minorHAnsi" w:hAnsiTheme="minorHAnsi" w:cstheme="minorHAnsi"/>
                <w:color w:val="212121"/>
              </w:rPr>
              <w:t xml:space="preserve"> confirming the appointment of the </w:t>
            </w:r>
            <w:proofErr w:type="gramStart"/>
            <w:r w:rsidRPr="005E1BDE">
              <w:rPr>
                <w:rFonts w:asciiTheme="minorHAnsi" w:hAnsiTheme="minorHAnsi" w:cstheme="minorHAnsi"/>
                <w:color w:val="212121"/>
              </w:rPr>
              <w:t>charities</w:t>
            </w:r>
            <w:proofErr w:type="gramEnd"/>
            <w:r w:rsidRPr="005E1BDE">
              <w:rPr>
                <w:rFonts w:asciiTheme="minorHAnsi" w:hAnsiTheme="minorHAnsi" w:cstheme="minorHAnsi"/>
                <w:color w:val="212121"/>
              </w:rPr>
              <w:t xml:space="preserve"> accountants for the 2023 accounts and report</w:t>
            </w:r>
          </w:p>
          <w:p w14:paraId="7832111F" w14:textId="77777777" w:rsidR="00B973D2" w:rsidRPr="00B973D2" w:rsidRDefault="00B973D2" w:rsidP="0084540B">
            <w:pPr>
              <w:pStyle w:val="paragraph"/>
              <w:spacing w:before="0" w:beforeAutospacing="0" w:after="0" w:afterAutospacing="0"/>
              <w:ind w:left="145"/>
              <w:textAlignment w:val="baseline"/>
              <w:rPr>
                <w:rStyle w:val="normaltextrun"/>
                <w:rFonts w:asciiTheme="minorHAnsi" w:hAnsiTheme="minorHAnsi" w:cstheme="minorHAnsi"/>
                <w:color w:val="212529"/>
              </w:rPr>
            </w:pPr>
          </w:p>
          <w:p w14:paraId="33C7D384" w14:textId="6CF9C687" w:rsidR="00B973D2" w:rsidRPr="00B973D2" w:rsidRDefault="00B973D2" w:rsidP="0084540B">
            <w:pPr>
              <w:pStyle w:val="paragraph"/>
              <w:spacing w:before="0" w:beforeAutospacing="0" w:after="0" w:afterAutospacing="0"/>
              <w:ind w:left="145"/>
              <w:textAlignment w:val="baseline"/>
              <w:rPr>
                <w:rStyle w:val="eop"/>
                <w:rFonts w:asciiTheme="minorHAnsi" w:hAnsiTheme="minorHAnsi" w:cstheme="minorHAnsi"/>
              </w:rPr>
            </w:pPr>
            <w:r w:rsidRPr="00B973D2">
              <w:rPr>
                <w:rStyle w:val="normaltextrun"/>
                <w:rFonts w:asciiTheme="minorHAnsi" w:hAnsiTheme="minorHAnsi" w:cstheme="minorHAnsi"/>
                <w:color w:val="212529"/>
              </w:rPr>
              <w:t xml:space="preserve">Vote on retaining the services of Seven Hills Accountancy as our accountants for </w:t>
            </w:r>
            <w:proofErr w:type="gramStart"/>
            <w:r w:rsidRPr="00B973D2">
              <w:rPr>
                <w:rStyle w:val="normaltextrun"/>
                <w:rFonts w:asciiTheme="minorHAnsi" w:hAnsiTheme="minorHAnsi" w:cstheme="minorHAnsi"/>
                <w:color w:val="212529"/>
              </w:rPr>
              <w:t xml:space="preserve">2024 </w:t>
            </w:r>
            <w:r w:rsidRPr="00B973D2">
              <w:rPr>
                <w:rStyle w:val="eop"/>
                <w:rFonts w:asciiTheme="minorHAnsi" w:hAnsiTheme="minorHAnsi" w:cstheme="minorHAnsi"/>
                <w:color w:val="212529"/>
              </w:rPr>
              <w:t> </w:t>
            </w:r>
            <w:r w:rsidRPr="00995A37">
              <w:rPr>
                <w:rStyle w:val="eop"/>
                <w:rFonts w:asciiTheme="minorHAnsi" w:hAnsiTheme="minorHAnsi" w:cstheme="minorHAnsi"/>
                <w:color w:val="212529"/>
              </w:rPr>
              <w:t>–</w:t>
            </w:r>
            <w:proofErr w:type="gramEnd"/>
            <w:r w:rsidRPr="00995A37">
              <w:rPr>
                <w:rStyle w:val="eop"/>
                <w:rFonts w:asciiTheme="minorHAnsi" w:hAnsiTheme="minorHAnsi" w:cstheme="minorHAnsi"/>
                <w:color w:val="212529"/>
              </w:rPr>
              <w:t xml:space="preserve"> Carried </w:t>
            </w:r>
            <w:r w:rsidR="00995A37" w:rsidRPr="00995A37">
              <w:rPr>
                <w:rStyle w:val="eop"/>
                <w:rFonts w:asciiTheme="minorHAnsi" w:hAnsiTheme="minorHAnsi" w:cstheme="minorHAnsi"/>
                <w:color w:val="212529"/>
              </w:rPr>
              <w:t>with no votes against or abstentions</w:t>
            </w:r>
          </w:p>
          <w:p w14:paraId="7E2EF781" w14:textId="77777777" w:rsidR="00B973D2" w:rsidRPr="00B973D2" w:rsidRDefault="00B973D2" w:rsidP="00995A37">
            <w:pPr>
              <w:pStyle w:val="paragraph"/>
              <w:spacing w:before="0" w:beforeAutospacing="0" w:after="0" w:afterAutospacing="0"/>
              <w:ind w:left="145"/>
              <w:jc w:val="both"/>
              <w:textAlignment w:val="baseline"/>
              <w:rPr>
                <w:rFonts w:asciiTheme="minorHAnsi" w:hAnsiTheme="minorHAnsi" w:cstheme="minorHAnsi"/>
                <w:color w:val="212121"/>
              </w:rPr>
            </w:pPr>
          </w:p>
        </w:tc>
        <w:tc>
          <w:tcPr>
            <w:tcW w:w="993" w:type="dxa"/>
          </w:tcPr>
          <w:p w14:paraId="6ADA1E86"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0D65D53D" w14:textId="77777777" w:rsidTr="00312FC0">
        <w:trPr>
          <w:trHeight w:val="406"/>
        </w:trPr>
        <w:tc>
          <w:tcPr>
            <w:tcW w:w="1037" w:type="dxa"/>
          </w:tcPr>
          <w:p w14:paraId="44B30AEF" w14:textId="1484BF0F" w:rsidR="00B973D2" w:rsidRPr="00B973D2" w:rsidRDefault="0084540B" w:rsidP="00A4160B">
            <w:pPr>
              <w:widowControl w:val="0"/>
              <w:autoSpaceDE w:val="0"/>
              <w:autoSpaceDN w:val="0"/>
              <w:spacing w:after="0" w:line="240" w:lineRule="auto"/>
              <w:jc w:val="both"/>
              <w:rPr>
                <w:rFonts w:eastAsia="Arial" w:cstheme="minorHAnsi"/>
                <w:b/>
                <w:kern w:val="0"/>
                <w:sz w:val="24"/>
                <w:szCs w:val="24"/>
                <w14:ligatures w14:val="none"/>
              </w:rPr>
            </w:pPr>
            <w:r>
              <w:rPr>
                <w:rFonts w:eastAsia="Arial" w:cstheme="minorHAnsi"/>
                <w:b/>
                <w:kern w:val="0"/>
                <w:sz w:val="24"/>
                <w:szCs w:val="24"/>
                <w14:ligatures w14:val="none"/>
              </w:rPr>
              <w:t>0</w:t>
            </w:r>
            <w:r>
              <w:rPr>
                <w:rFonts w:eastAsia="Arial"/>
                <w:b/>
                <w:kern w:val="0"/>
                <w:sz w:val="24"/>
                <w:szCs w:val="24"/>
                <w14:ligatures w14:val="none"/>
              </w:rPr>
              <w:t>4/2023</w:t>
            </w:r>
          </w:p>
        </w:tc>
        <w:tc>
          <w:tcPr>
            <w:tcW w:w="7512" w:type="dxa"/>
          </w:tcPr>
          <w:p w14:paraId="23B75F3F" w14:textId="6F41FE40" w:rsidR="00B973D2" w:rsidRPr="0084540B" w:rsidRDefault="00B973D2" w:rsidP="0084540B">
            <w:pPr>
              <w:pStyle w:val="paragraph"/>
              <w:spacing w:before="0" w:beforeAutospacing="0" w:after="0" w:afterAutospacing="0"/>
              <w:ind w:left="145"/>
              <w:textAlignment w:val="baseline"/>
              <w:rPr>
                <w:rFonts w:asciiTheme="minorHAnsi" w:hAnsiTheme="minorHAnsi" w:cstheme="minorHAnsi"/>
                <w:b/>
                <w:bCs/>
                <w:color w:val="212121"/>
              </w:rPr>
            </w:pPr>
            <w:r w:rsidRPr="0084540B">
              <w:rPr>
                <w:rStyle w:val="eop"/>
                <w:rFonts w:asciiTheme="minorHAnsi" w:hAnsiTheme="minorHAnsi" w:cstheme="minorHAnsi"/>
                <w:b/>
                <w:bCs/>
              </w:rPr>
              <w:t>2022 Accounts and Report</w:t>
            </w:r>
          </w:p>
        </w:tc>
        <w:tc>
          <w:tcPr>
            <w:tcW w:w="993" w:type="dxa"/>
          </w:tcPr>
          <w:p w14:paraId="4CCDC75B"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567C79C0" w14:textId="77777777" w:rsidTr="00312FC0">
        <w:trPr>
          <w:trHeight w:val="406"/>
        </w:trPr>
        <w:tc>
          <w:tcPr>
            <w:tcW w:w="1037" w:type="dxa"/>
          </w:tcPr>
          <w:p w14:paraId="1C5D55E6"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7A407891" w14:textId="3F60E63C" w:rsidR="00B973D2" w:rsidRPr="00B973D2" w:rsidRDefault="00B973D2" w:rsidP="0084540B">
            <w:pPr>
              <w:pStyle w:val="paragraph"/>
              <w:spacing w:before="0" w:beforeAutospacing="0" w:after="0" w:afterAutospacing="0"/>
              <w:ind w:left="145"/>
              <w:textAlignment w:val="baseline"/>
              <w:rPr>
                <w:rFonts w:asciiTheme="minorHAnsi" w:hAnsiTheme="minorHAnsi" w:cstheme="minorHAnsi"/>
              </w:rPr>
            </w:pPr>
            <w:r w:rsidRPr="00B973D2">
              <w:rPr>
                <w:rStyle w:val="eop"/>
                <w:rFonts w:asciiTheme="minorHAnsi" w:hAnsiTheme="minorHAnsi" w:cstheme="minorHAnsi"/>
              </w:rPr>
              <w:t xml:space="preserve">There were no questions raised about the 2022 Accounts and Report and these were </w:t>
            </w:r>
            <w:r w:rsidR="00995A37">
              <w:rPr>
                <w:rStyle w:val="eop"/>
                <w:rFonts w:asciiTheme="minorHAnsi" w:hAnsiTheme="minorHAnsi" w:cstheme="minorHAnsi"/>
              </w:rPr>
              <w:t xml:space="preserve">therefore </w:t>
            </w:r>
            <w:proofErr w:type="gramStart"/>
            <w:r w:rsidRPr="00B973D2">
              <w:rPr>
                <w:rStyle w:val="eop"/>
                <w:rFonts w:asciiTheme="minorHAnsi" w:hAnsiTheme="minorHAnsi" w:cstheme="minorHAnsi"/>
              </w:rPr>
              <w:t>agreed</w:t>
            </w:r>
            <w:proofErr w:type="gramEnd"/>
          </w:p>
          <w:p w14:paraId="1450E7C3" w14:textId="77777777" w:rsidR="00995A37" w:rsidRPr="00995A37" w:rsidRDefault="00995A37" w:rsidP="0084540B">
            <w:pPr>
              <w:pStyle w:val="ListParagraph"/>
              <w:ind w:left="145"/>
              <w:rPr>
                <w:rStyle w:val="eop"/>
                <w:rFonts w:cstheme="minorHAnsi"/>
                <w:sz w:val="24"/>
                <w:szCs w:val="24"/>
              </w:rPr>
            </w:pPr>
          </w:p>
          <w:p w14:paraId="55E1C6DE" w14:textId="6BD60244" w:rsidR="00995A37" w:rsidRPr="00995A37" w:rsidRDefault="00995A37" w:rsidP="0084540B">
            <w:pPr>
              <w:pStyle w:val="ListParagraph"/>
              <w:ind w:left="145"/>
              <w:rPr>
                <w:rFonts w:cstheme="minorHAnsi"/>
                <w:color w:val="212121"/>
                <w:sz w:val="24"/>
                <w:szCs w:val="24"/>
              </w:rPr>
            </w:pPr>
            <w:r w:rsidRPr="00995A37">
              <w:rPr>
                <w:rStyle w:val="normaltextrun"/>
                <w:rFonts w:cstheme="minorHAnsi"/>
                <w:color w:val="212529"/>
                <w:sz w:val="24"/>
                <w:szCs w:val="24"/>
              </w:rPr>
              <w:t xml:space="preserve">The Chair gave thanks to </w:t>
            </w:r>
            <w:r w:rsidRPr="00995A37">
              <w:rPr>
                <w:rFonts w:cstheme="minorHAnsi"/>
                <w:color w:val="212121"/>
                <w:sz w:val="24"/>
                <w:szCs w:val="24"/>
              </w:rPr>
              <w:t xml:space="preserve">The Trustees members, </w:t>
            </w:r>
            <w:proofErr w:type="gramStart"/>
            <w:r w:rsidRPr="00995A37">
              <w:rPr>
                <w:rFonts w:cstheme="minorHAnsi"/>
                <w:color w:val="212121"/>
                <w:sz w:val="24"/>
                <w:szCs w:val="24"/>
              </w:rPr>
              <w:t>supporters</w:t>
            </w:r>
            <w:proofErr w:type="gramEnd"/>
            <w:r w:rsidRPr="00995A37">
              <w:rPr>
                <w:rFonts w:cstheme="minorHAnsi"/>
                <w:color w:val="212121"/>
                <w:sz w:val="24"/>
                <w:szCs w:val="24"/>
              </w:rPr>
              <w:t xml:space="preserve"> and donors for their support throughout the last year. He was grateful to everyone that has made a financial contribution and or contributed their time and energies to support </w:t>
            </w:r>
            <w:r w:rsidR="00D64558">
              <w:rPr>
                <w:rFonts w:cstheme="minorHAnsi"/>
                <w:color w:val="212121"/>
                <w:sz w:val="24"/>
                <w:szCs w:val="24"/>
              </w:rPr>
              <w:t>the</w:t>
            </w:r>
            <w:r w:rsidRPr="00995A37">
              <w:rPr>
                <w:rFonts w:cstheme="minorHAnsi"/>
                <w:color w:val="212121"/>
                <w:sz w:val="24"/>
                <w:szCs w:val="24"/>
              </w:rPr>
              <w:t xml:space="preserve"> work</w:t>
            </w:r>
            <w:r w:rsidR="00D64558">
              <w:rPr>
                <w:rFonts w:cstheme="minorHAnsi"/>
                <w:color w:val="212121"/>
                <w:sz w:val="24"/>
                <w:szCs w:val="24"/>
              </w:rPr>
              <w:t xml:space="preserve"> of the charity.</w:t>
            </w:r>
          </w:p>
          <w:p w14:paraId="2B95DFC6" w14:textId="77777777" w:rsidR="00995A37" w:rsidRPr="00995A37" w:rsidRDefault="00995A37" w:rsidP="0084540B">
            <w:pPr>
              <w:pStyle w:val="ListParagraph"/>
              <w:ind w:left="145"/>
              <w:rPr>
                <w:rStyle w:val="eop"/>
                <w:rFonts w:cstheme="minorHAnsi"/>
                <w:sz w:val="24"/>
                <w:szCs w:val="24"/>
              </w:rPr>
            </w:pPr>
          </w:p>
          <w:p w14:paraId="165E3C07" w14:textId="4C9D5C04" w:rsidR="00B973D2" w:rsidRPr="00995A37" w:rsidRDefault="00995A37" w:rsidP="0084540B">
            <w:pPr>
              <w:pStyle w:val="ListParagraph"/>
              <w:ind w:left="145"/>
              <w:rPr>
                <w:rStyle w:val="normaltextrun"/>
                <w:rFonts w:cstheme="minorHAnsi"/>
                <w:color w:val="212529"/>
                <w:sz w:val="24"/>
                <w:szCs w:val="24"/>
              </w:rPr>
            </w:pPr>
            <w:r w:rsidRPr="00D64558">
              <w:rPr>
                <w:rStyle w:val="eop"/>
                <w:rFonts w:cstheme="minorHAnsi"/>
                <w:sz w:val="24"/>
                <w:szCs w:val="24"/>
              </w:rPr>
              <w:t xml:space="preserve">He </w:t>
            </w:r>
            <w:r w:rsidR="00D64558" w:rsidRPr="00D64558">
              <w:rPr>
                <w:rStyle w:val="eop"/>
                <w:rFonts w:cstheme="minorHAnsi"/>
                <w:sz w:val="24"/>
                <w:szCs w:val="24"/>
              </w:rPr>
              <w:t>n</w:t>
            </w:r>
            <w:r w:rsidR="00D64558" w:rsidRPr="00D64558">
              <w:rPr>
                <w:rStyle w:val="eop"/>
                <w:sz w:val="24"/>
                <w:szCs w:val="24"/>
              </w:rPr>
              <w:t xml:space="preserve">oted that </w:t>
            </w:r>
            <w:r w:rsidR="00D64558" w:rsidRPr="00D64558">
              <w:rPr>
                <w:rStyle w:val="eop"/>
                <w:rFonts w:cstheme="minorHAnsi"/>
                <w:sz w:val="24"/>
                <w:szCs w:val="24"/>
              </w:rPr>
              <w:t>the previous Chair Julie P</w:t>
            </w:r>
            <w:r w:rsidR="00D1617B">
              <w:rPr>
                <w:rStyle w:val="eop"/>
                <w:rFonts w:cstheme="minorHAnsi"/>
                <w:sz w:val="24"/>
                <w:szCs w:val="24"/>
              </w:rPr>
              <w:t>a</w:t>
            </w:r>
            <w:r w:rsidR="00D64558" w:rsidRPr="00D64558">
              <w:rPr>
                <w:rStyle w:val="eop"/>
                <w:rFonts w:cstheme="minorHAnsi"/>
                <w:sz w:val="24"/>
                <w:szCs w:val="24"/>
              </w:rPr>
              <w:t>rry h</w:t>
            </w:r>
            <w:r w:rsidR="00D64558" w:rsidRPr="00D64558">
              <w:rPr>
                <w:rStyle w:val="eop"/>
                <w:sz w:val="24"/>
                <w:szCs w:val="24"/>
              </w:rPr>
              <w:t xml:space="preserve">ad wished to step down at the end of her </w:t>
            </w:r>
            <w:proofErr w:type="gramStart"/>
            <w:r w:rsidR="00D64558" w:rsidRPr="00D64558">
              <w:rPr>
                <w:rStyle w:val="eop"/>
                <w:sz w:val="24"/>
                <w:szCs w:val="24"/>
              </w:rPr>
              <w:t>three year</w:t>
            </w:r>
            <w:proofErr w:type="gramEnd"/>
            <w:r w:rsidR="00D64558" w:rsidRPr="00D64558">
              <w:rPr>
                <w:rStyle w:val="eop"/>
                <w:sz w:val="24"/>
                <w:szCs w:val="24"/>
              </w:rPr>
              <w:t xml:space="preserve"> term. He </w:t>
            </w:r>
            <w:r w:rsidRPr="00D64558">
              <w:rPr>
                <w:rStyle w:val="eop"/>
                <w:rFonts w:cstheme="minorHAnsi"/>
                <w:sz w:val="24"/>
                <w:szCs w:val="24"/>
              </w:rPr>
              <w:t>wished to thank for her valuable service as Chair over th</w:t>
            </w:r>
            <w:r w:rsidR="00D64558" w:rsidRPr="00D64558">
              <w:rPr>
                <w:rStyle w:val="eop"/>
                <w:rFonts w:cstheme="minorHAnsi"/>
                <w:sz w:val="24"/>
                <w:szCs w:val="24"/>
              </w:rPr>
              <w:t>is period, and the efforts she had made for the charity</w:t>
            </w:r>
            <w:r w:rsidRPr="00995A37">
              <w:rPr>
                <w:rStyle w:val="eop"/>
                <w:rFonts w:cstheme="minorHAnsi"/>
                <w:sz w:val="24"/>
                <w:szCs w:val="24"/>
              </w:rPr>
              <w:t>.</w:t>
            </w:r>
          </w:p>
          <w:p w14:paraId="38319ADB" w14:textId="7F1D1C71" w:rsidR="00B973D2" w:rsidRPr="00995A37" w:rsidRDefault="00995A37" w:rsidP="0084540B">
            <w:pPr>
              <w:pStyle w:val="paragraph"/>
              <w:spacing w:before="0" w:beforeAutospacing="0" w:after="0" w:afterAutospacing="0"/>
              <w:ind w:left="145"/>
              <w:textAlignment w:val="baseline"/>
              <w:rPr>
                <w:rStyle w:val="eop"/>
                <w:rFonts w:asciiTheme="minorHAnsi" w:hAnsiTheme="minorHAnsi" w:cstheme="minorHAnsi"/>
              </w:rPr>
            </w:pPr>
            <w:r w:rsidRPr="00995A37">
              <w:rPr>
                <w:rStyle w:val="normaltextrun"/>
                <w:rFonts w:asciiTheme="minorHAnsi" w:hAnsiTheme="minorHAnsi" w:cstheme="minorHAnsi"/>
                <w:color w:val="212529"/>
              </w:rPr>
              <w:t xml:space="preserve">He also gave particular thanks to </w:t>
            </w:r>
            <w:r w:rsidR="00B973D2" w:rsidRPr="00995A37">
              <w:rPr>
                <w:rStyle w:val="normaltextrun"/>
                <w:rFonts w:asciiTheme="minorHAnsi" w:hAnsiTheme="minorHAnsi" w:cstheme="minorHAnsi"/>
                <w:color w:val="212529"/>
              </w:rPr>
              <w:t>the legac</w:t>
            </w:r>
            <w:r w:rsidRPr="00995A37">
              <w:rPr>
                <w:rStyle w:val="normaltextrun"/>
                <w:rFonts w:asciiTheme="minorHAnsi" w:hAnsiTheme="minorHAnsi" w:cstheme="minorHAnsi"/>
                <w:color w:val="212529"/>
              </w:rPr>
              <w:t>y</w:t>
            </w:r>
            <w:r w:rsidR="00B973D2" w:rsidRPr="00995A37">
              <w:rPr>
                <w:rStyle w:val="normaltextrun"/>
                <w:rFonts w:asciiTheme="minorHAnsi" w:hAnsiTheme="minorHAnsi" w:cstheme="minorHAnsi"/>
                <w:color w:val="212529"/>
              </w:rPr>
              <w:t xml:space="preserve"> from the Estate of the Late David Wilson </w:t>
            </w:r>
            <w:r w:rsidR="00B973D2" w:rsidRPr="00995A37">
              <w:rPr>
                <w:rFonts w:asciiTheme="minorHAnsi" w:hAnsiTheme="minorHAnsi" w:cstheme="minorHAnsi"/>
                <w:color w:val="212121"/>
              </w:rPr>
              <w:t>received in 2022 and 2023</w:t>
            </w:r>
            <w:r w:rsidRPr="00995A37">
              <w:rPr>
                <w:rFonts w:asciiTheme="minorHAnsi" w:hAnsiTheme="minorHAnsi" w:cstheme="minorHAnsi"/>
                <w:color w:val="212121"/>
              </w:rPr>
              <w:t>.This</w:t>
            </w:r>
            <w:r w:rsidR="00B973D2" w:rsidRPr="00995A37">
              <w:rPr>
                <w:rFonts w:asciiTheme="minorHAnsi" w:hAnsiTheme="minorHAnsi" w:cstheme="minorHAnsi"/>
                <w:color w:val="212121"/>
              </w:rPr>
              <w:t xml:space="preserve"> has made a very significant difference to the charity.  </w:t>
            </w:r>
          </w:p>
          <w:p w14:paraId="43B51279" w14:textId="77777777" w:rsidR="00B973D2" w:rsidRPr="00B973D2" w:rsidRDefault="00B973D2" w:rsidP="0084540B">
            <w:pPr>
              <w:pStyle w:val="paragraph"/>
              <w:spacing w:before="0" w:beforeAutospacing="0" w:after="0" w:afterAutospacing="0"/>
              <w:ind w:left="145"/>
              <w:textAlignment w:val="baseline"/>
              <w:rPr>
                <w:rStyle w:val="eop"/>
                <w:rFonts w:asciiTheme="minorHAnsi" w:hAnsiTheme="minorHAnsi" w:cstheme="minorHAnsi"/>
              </w:rPr>
            </w:pPr>
          </w:p>
        </w:tc>
        <w:tc>
          <w:tcPr>
            <w:tcW w:w="993" w:type="dxa"/>
          </w:tcPr>
          <w:p w14:paraId="14929576"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15DADA6B" w14:textId="77777777" w:rsidTr="00312FC0">
        <w:trPr>
          <w:trHeight w:val="406"/>
        </w:trPr>
        <w:tc>
          <w:tcPr>
            <w:tcW w:w="1037" w:type="dxa"/>
          </w:tcPr>
          <w:p w14:paraId="2D7C0DFD" w14:textId="0F5428C0" w:rsidR="00B973D2" w:rsidRPr="00B973D2" w:rsidRDefault="0084540B" w:rsidP="00A4160B">
            <w:pPr>
              <w:widowControl w:val="0"/>
              <w:autoSpaceDE w:val="0"/>
              <w:autoSpaceDN w:val="0"/>
              <w:spacing w:after="0" w:line="240" w:lineRule="auto"/>
              <w:jc w:val="both"/>
              <w:rPr>
                <w:rFonts w:eastAsia="Arial" w:cstheme="minorHAnsi"/>
                <w:b/>
                <w:kern w:val="0"/>
                <w:sz w:val="24"/>
                <w:szCs w:val="24"/>
                <w14:ligatures w14:val="none"/>
              </w:rPr>
            </w:pPr>
            <w:r>
              <w:rPr>
                <w:rFonts w:eastAsia="Arial" w:cstheme="minorHAnsi"/>
                <w:b/>
                <w:kern w:val="0"/>
                <w:sz w:val="24"/>
                <w:szCs w:val="24"/>
                <w14:ligatures w14:val="none"/>
              </w:rPr>
              <w:t>0</w:t>
            </w:r>
            <w:r>
              <w:rPr>
                <w:rFonts w:eastAsia="Arial"/>
                <w:b/>
                <w:kern w:val="0"/>
                <w:sz w:val="24"/>
                <w:szCs w:val="24"/>
                <w14:ligatures w14:val="none"/>
              </w:rPr>
              <w:t>5/2023</w:t>
            </w:r>
          </w:p>
        </w:tc>
        <w:tc>
          <w:tcPr>
            <w:tcW w:w="7512" w:type="dxa"/>
          </w:tcPr>
          <w:p w14:paraId="0B3173FC" w14:textId="105A6D38" w:rsidR="00B973D2" w:rsidRPr="0084540B" w:rsidRDefault="00B973D2" w:rsidP="0084540B">
            <w:pPr>
              <w:pStyle w:val="paragraph"/>
              <w:spacing w:before="0" w:beforeAutospacing="0" w:after="0" w:afterAutospacing="0"/>
              <w:ind w:left="145"/>
              <w:textAlignment w:val="baseline"/>
              <w:rPr>
                <w:rStyle w:val="normaltextrun"/>
                <w:rFonts w:asciiTheme="minorHAnsi" w:hAnsiTheme="minorHAnsi" w:cstheme="minorHAnsi"/>
                <w:b/>
                <w:bCs/>
                <w:color w:val="212529"/>
              </w:rPr>
            </w:pPr>
            <w:r w:rsidRPr="0084540B">
              <w:rPr>
                <w:rStyle w:val="eop"/>
                <w:rFonts w:asciiTheme="minorHAnsi" w:hAnsiTheme="minorHAnsi" w:cstheme="minorHAnsi"/>
                <w:b/>
                <w:bCs/>
                <w:color w:val="212529"/>
              </w:rPr>
              <w:t>Questions from audience</w:t>
            </w:r>
          </w:p>
        </w:tc>
        <w:tc>
          <w:tcPr>
            <w:tcW w:w="993" w:type="dxa"/>
          </w:tcPr>
          <w:p w14:paraId="033B528F"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25E4E04A" w14:textId="77777777" w:rsidTr="00312FC0">
        <w:trPr>
          <w:trHeight w:val="406"/>
        </w:trPr>
        <w:tc>
          <w:tcPr>
            <w:tcW w:w="1037" w:type="dxa"/>
          </w:tcPr>
          <w:p w14:paraId="7AF9ECCA"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60FDE9C2" w14:textId="1AC2161B" w:rsidR="00B973D2" w:rsidRPr="00D64558" w:rsidRDefault="00D64558" w:rsidP="00D64558">
            <w:pPr>
              <w:pStyle w:val="paragraph"/>
              <w:spacing w:before="0" w:beforeAutospacing="0" w:after="0" w:afterAutospacing="0"/>
              <w:ind w:left="145"/>
              <w:textAlignment w:val="baseline"/>
              <w:rPr>
                <w:rStyle w:val="eop"/>
                <w:rFonts w:asciiTheme="minorHAnsi" w:hAnsiTheme="minorHAnsi" w:cstheme="minorHAnsi"/>
                <w:color w:val="212529"/>
              </w:rPr>
            </w:pPr>
            <w:r w:rsidRPr="00D64558">
              <w:rPr>
                <w:rStyle w:val="eop"/>
                <w:rFonts w:asciiTheme="minorHAnsi" w:hAnsiTheme="minorHAnsi" w:cstheme="minorHAnsi"/>
                <w:color w:val="212529"/>
              </w:rPr>
              <w:t>There were no questions from the audience</w:t>
            </w:r>
          </w:p>
        </w:tc>
        <w:tc>
          <w:tcPr>
            <w:tcW w:w="993" w:type="dxa"/>
          </w:tcPr>
          <w:p w14:paraId="07FD925E"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84540B" w:rsidRPr="00A4160B" w14:paraId="79BA740A" w14:textId="77777777" w:rsidTr="00312FC0">
        <w:trPr>
          <w:trHeight w:val="406"/>
        </w:trPr>
        <w:tc>
          <w:tcPr>
            <w:tcW w:w="1037" w:type="dxa"/>
          </w:tcPr>
          <w:p w14:paraId="0C8F25FF" w14:textId="63ECB365" w:rsidR="0084540B" w:rsidRPr="00B973D2" w:rsidRDefault="0084540B" w:rsidP="00A4160B">
            <w:pPr>
              <w:widowControl w:val="0"/>
              <w:autoSpaceDE w:val="0"/>
              <w:autoSpaceDN w:val="0"/>
              <w:spacing w:after="0" w:line="240" w:lineRule="auto"/>
              <w:jc w:val="both"/>
              <w:rPr>
                <w:rFonts w:eastAsia="Arial" w:cstheme="minorHAnsi"/>
                <w:b/>
                <w:kern w:val="0"/>
                <w:sz w:val="24"/>
                <w:szCs w:val="24"/>
                <w14:ligatures w14:val="none"/>
              </w:rPr>
            </w:pPr>
            <w:r>
              <w:rPr>
                <w:rFonts w:eastAsia="Arial" w:cstheme="minorHAnsi"/>
                <w:b/>
                <w:kern w:val="0"/>
                <w:sz w:val="24"/>
                <w:szCs w:val="24"/>
                <w14:ligatures w14:val="none"/>
              </w:rPr>
              <w:t>06/2023</w:t>
            </w:r>
          </w:p>
        </w:tc>
        <w:tc>
          <w:tcPr>
            <w:tcW w:w="7512" w:type="dxa"/>
          </w:tcPr>
          <w:p w14:paraId="6AB14FDF" w14:textId="1EDB28B9" w:rsidR="0084540B" w:rsidRPr="0084540B" w:rsidRDefault="0084540B" w:rsidP="0084540B">
            <w:pPr>
              <w:pStyle w:val="paragraph"/>
              <w:spacing w:before="0" w:beforeAutospacing="0" w:after="0" w:afterAutospacing="0"/>
              <w:ind w:left="145"/>
              <w:textAlignment w:val="baseline"/>
              <w:rPr>
                <w:rStyle w:val="eop"/>
                <w:rFonts w:asciiTheme="minorHAnsi" w:hAnsiTheme="minorHAnsi" w:cstheme="minorHAnsi"/>
                <w:b/>
                <w:bCs/>
                <w:color w:val="212529"/>
              </w:rPr>
            </w:pPr>
            <w:r w:rsidRPr="0084540B">
              <w:rPr>
                <w:rStyle w:val="eop"/>
                <w:rFonts w:asciiTheme="minorHAnsi" w:hAnsiTheme="minorHAnsi" w:cstheme="minorHAnsi"/>
                <w:b/>
                <w:bCs/>
                <w:color w:val="212529"/>
              </w:rPr>
              <w:t>Gordon Miller</w:t>
            </w:r>
          </w:p>
        </w:tc>
        <w:tc>
          <w:tcPr>
            <w:tcW w:w="993" w:type="dxa"/>
          </w:tcPr>
          <w:p w14:paraId="2F520C9B" w14:textId="2203BAAE" w:rsidR="0084540B" w:rsidRPr="00B973D2" w:rsidRDefault="0084540B"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619428FB" w14:textId="77777777" w:rsidTr="00312FC0">
        <w:trPr>
          <w:trHeight w:val="406"/>
        </w:trPr>
        <w:tc>
          <w:tcPr>
            <w:tcW w:w="1037" w:type="dxa"/>
          </w:tcPr>
          <w:p w14:paraId="7444B85C"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0B6187DA" w14:textId="79B59A62" w:rsidR="00B973D2" w:rsidRPr="00D64558" w:rsidRDefault="00B973D2" w:rsidP="0084540B">
            <w:pPr>
              <w:pStyle w:val="paragraph"/>
              <w:spacing w:before="0" w:beforeAutospacing="0" w:after="0" w:afterAutospacing="0"/>
              <w:ind w:left="145"/>
              <w:textAlignment w:val="baseline"/>
              <w:rPr>
                <w:rStyle w:val="eop"/>
                <w:rFonts w:asciiTheme="minorHAnsi" w:hAnsiTheme="minorHAnsi" w:cstheme="minorHAnsi"/>
                <w:color w:val="212529"/>
              </w:rPr>
            </w:pPr>
            <w:r w:rsidRPr="00D64558">
              <w:rPr>
                <w:rFonts w:asciiTheme="minorHAnsi" w:hAnsiTheme="minorHAnsi" w:cstheme="minorHAnsi"/>
                <w:color w:val="212121"/>
              </w:rPr>
              <w:t xml:space="preserve">The Chair asked </w:t>
            </w:r>
            <w:r w:rsidR="00D64558" w:rsidRPr="00D64558">
              <w:rPr>
                <w:rFonts w:asciiTheme="minorHAnsi" w:hAnsiTheme="minorHAnsi" w:cstheme="minorHAnsi"/>
                <w:color w:val="212121"/>
              </w:rPr>
              <w:t>that we</w:t>
            </w:r>
            <w:r w:rsidRPr="00D64558">
              <w:rPr>
                <w:rFonts w:asciiTheme="minorHAnsi" w:hAnsiTheme="minorHAnsi" w:cstheme="minorHAnsi"/>
                <w:color w:val="212121"/>
              </w:rPr>
              <w:t xml:space="preserve"> mark the passing of Gordon Miller and record the high regard that all of us involved with the Peak District held him in. '</w:t>
            </w:r>
            <w:r w:rsidRPr="00D64558">
              <w:rPr>
                <w:rFonts w:asciiTheme="minorHAnsi" w:hAnsiTheme="minorHAnsi" w:cstheme="minorHAnsi"/>
                <w:color w:val="212529"/>
              </w:rPr>
              <w:t>Gordon the Warden" devoted his life to conservation and advocacy for countryside rangers at all levels from his beloved Peak District and out to the worldwide ranger movement. Gordon had an enormous capacity for friendship and storytelling. Curious, life-loving, open, and collaborative, Gordon generously shared his experiences, time, and knowledge with countless others.  </w:t>
            </w:r>
            <w:r w:rsidR="00D64558" w:rsidRPr="00D64558">
              <w:rPr>
                <w:rFonts w:asciiTheme="minorHAnsi" w:hAnsiTheme="minorHAnsi" w:cstheme="minorHAnsi"/>
                <w:color w:val="212529"/>
              </w:rPr>
              <w:t>This was warmly supported by the meeting.</w:t>
            </w:r>
            <w:r w:rsidRPr="00D64558">
              <w:rPr>
                <w:rFonts w:asciiTheme="minorHAnsi" w:hAnsiTheme="minorHAnsi" w:cstheme="minorHAnsi"/>
                <w:color w:val="212529"/>
              </w:rPr>
              <w:t>    </w:t>
            </w:r>
          </w:p>
        </w:tc>
        <w:tc>
          <w:tcPr>
            <w:tcW w:w="993" w:type="dxa"/>
          </w:tcPr>
          <w:p w14:paraId="37A5755C"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52107DB1" w14:textId="77777777" w:rsidTr="00312FC0">
        <w:trPr>
          <w:trHeight w:val="406"/>
        </w:trPr>
        <w:tc>
          <w:tcPr>
            <w:tcW w:w="1037" w:type="dxa"/>
          </w:tcPr>
          <w:p w14:paraId="1982C600"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48F2BA20" w14:textId="61FBD006" w:rsidR="00B973D2" w:rsidRPr="0084540B" w:rsidRDefault="0084540B" w:rsidP="0084540B">
            <w:pPr>
              <w:pStyle w:val="paragraph"/>
              <w:spacing w:before="0" w:beforeAutospacing="0" w:after="0" w:afterAutospacing="0"/>
              <w:ind w:left="145"/>
              <w:textAlignment w:val="baseline"/>
              <w:rPr>
                <w:rFonts w:asciiTheme="minorHAnsi" w:hAnsiTheme="minorHAnsi" w:cstheme="minorHAnsi"/>
                <w:b/>
                <w:bCs/>
                <w:color w:val="212529"/>
              </w:rPr>
            </w:pPr>
            <w:r w:rsidRPr="00B973D2">
              <w:rPr>
                <w:rStyle w:val="eop"/>
                <w:rFonts w:asciiTheme="minorHAnsi" w:hAnsiTheme="minorHAnsi" w:cstheme="minorHAnsi"/>
                <w:b/>
                <w:bCs/>
                <w:color w:val="212529"/>
              </w:rPr>
              <w:t>ANNUAL UPDATE</w:t>
            </w:r>
          </w:p>
        </w:tc>
        <w:tc>
          <w:tcPr>
            <w:tcW w:w="993" w:type="dxa"/>
          </w:tcPr>
          <w:p w14:paraId="22DB4C72"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28DCD246" w14:textId="77777777" w:rsidTr="00312FC0">
        <w:trPr>
          <w:trHeight w:val="406"/>
        </w:trPr>
        <w:tc>
          <w:tcPr>
            <w:tcW w:w="1037" w:type="dxa"/>
          </w:tcPr>
          <w:p w14:paraId="61B0D862" w14:textId="77777777" w:rsidR="00B973D2" w:rsidRPr="00B973D2" w:rsidRDefault="00B973D2"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4664C820" w14:textId="5D400DB4" w:rsidR="00B973D2" w:rsidRPr="00D64558" w:rsidRDefault="00B973D2" w:rsidP="0084540B">
            <w:pPr>
              <w:pStyle w:val="paragraph"/>
              <w:spacing w:before="0" w:beforeAutospacing="0" w:after="0" w:afterAutospacing="0"/>
              <w:ind w:left="145"/>
              <w:textAlignment w:val="baseline"/>
              <w:rPr>
                <w:rFonts w:asciiTheme="minorHAnsi" w:hAnsiTheme="minorHAnsi" w:cstheme="minorHAnsi"/>
                <w:color w:val="212529"/>
              </w:rPr>
            </w:pPr>
            <w:r w:rsidRPr="00D64558">
              <w:rPr>
                <w:rStyle w:val="normaltextrun"/>
                <w:rFonts w:asciiTheme="minorHAnsi" w:hAnsiTheme="minorHAnsi" w:cstheme="minorHAnsi"/>
                <w:color w:val="212529"/>
              </w:rPr>
              <w:t xml:space="preserve">The CEO then spoke about the recent activities of the charity </w:t>
            </w:r>
            <w:r w:rsidR="00D64558">
              <w:rPr>
                <w:rStyle w:val="normaltextrun"/>
                <w:rFonts w:asciiTheme="minorHAnsi" w:hAnsiTheme="minorHAnsi" w:cstheme="minorHAnsi"/>
                <w:color w:val="212529"/>
              </w:rPr>
              <w:t>under the following headings:</w:t>
            </w:r>
          </w:p>
          <w:p w14:paraId="235E4406" w14:textId="77777777" w:rsidR="00B973D2" w:rsidRPr="00D64558" w:rsidRDefault="00B973D2" w:rsidP="0084540B">
            <w:pPr>
              <w:pStyle w:val="paragraph"/>
              <w:spacing w:before="0" w:beforeAutospacing="0" w:after="0" w:afterAutospacing="0"/>
              <w:ind w:left="145"/>
              <w:textAlignment w:val="baseline"/>
              <w:rPr>
                <w:rStyle w:val="normaltextrun"/>
                <w:rFonts w:asciiTheme="minorHAnsi" w:hAnsiTheme="minorHAnsi" w:cstheme="minorHAnsi"/>
                <w:color w:val="212529"/>
              </w:rPr>
            </w:pPr>
          </w:p>
          <w:p w14:paraId="72647032" w14:textId="77777777" w:rsidR="00B973D2" w:rsidRPr="00D64558" w:rsidRDefault="00B973D2" w:rsidP="0084540B">
            <w:pPr>
              <w:pStyle w:val="paragraph"/>
              <w:numPr>
                <w:ilvl w:val="0"/>
                <w:numId w:val="2"/>
              </w:numPr>
              <w:spacing w:before="0" w:beforeAutospacing="0" w:after="0" w:afterAutospacing="0"/>
              <w:ind w:left="145" w:firstLine="0"/>
              <w:textAlignment w:val="baseline"/>
              <w:rPr>
                <w:rStyle w:val="normaltextrun"/>
                <w:rFonts w:asciiTheme="minorHAnsi" w:hAnsiTheme="minorHAnsi" w:cstheme="minorHAnsi"/>
                <w:color w:val="212529"/>
              </w:rPr>
            </w:pPr>
            <w:r w:rsidRPr="00D64558">
              <w:rPr>
                <w:rStyle w:val="normaltextrun"/>
                <w:rFonts w:asciiTheme="minorHAnsi" w:hAnsiTheme="minorHAnsi" w:cstheme="minorHAnsi"/>
                <w:color w:val="212529"/>
              </w:rPr>
              <w:t>Protecting the Upper Derwent Valley</w:t>
            </w:r>
          </w:p>
          <w:p w14:paraId="12311C16" w14:textId="77777777" w:rsidR="00B973D2" w:rsidRPr="00D64558" w:rsidRDefault="00B973D2" w:rsidP="0084540B">
            <w:pPr>
              <w:pStyle w:val="paragraph"/>
              <w:numPr>
                <w:ilvl w:val="0"/>
                <w:numId w:val="2"/>
              </w:numPr>
              <w:spacing w:before="0" w:beforeAutospacing="0" w:after="0" w:afterAutospacing="0"/>
              <w:ind w:left="145" w:firstLine="0"/>
              <w:textAlignment w:val="baseline"/>
              <w:rPr>
                <w:rStyle w:val="normaltextrun"/>
                <w:rFonts w:asciiTheme="minorHAnsi" w:hAnsiTheme="minorHAnsi" w:cstheme="minorHAnsi"/>
                <w:color w:val="212529"/>
              </w:rPr>
            </w:pPr>
            <w:r w:rsidRPr="00D64558">
              <w:rPr>
                <w:rStyle w:val="normaltextrun"/>
                <w:rFonts w:asciiTheme="minorHAnsi" w:hAnsiTheme="minorHAnsi" w:cstheme="minorHAnsi"/>
                <w:color w:val="212529"/>
              </w:rPr>
              <w:t>Haythornthwaite Wood</w:t>
            </w:r>
          </w:p>
          <w:p w14:paraId="010F3D74" w14:textId="77777777" w:rsidR="00B973D2" w:rsidRPr="00D64558" w:rsidRDefault="00B973D2" w:rsidP="0084540B">
            <w:pPr>
              <w:pStyle w:val="paragraph"/>
              <w:numPr>
                <w:ilvl w:val="0"/>
                <w:numId w:val="2"/>
              </w:numPr>
              <w:spacing w:before="0" w:beforeAutospacing="0" w:after="0" w:afterAutospacing="0"/>
              <w:ind w:left="145" w:firstLine="0"/>
              <w:textAlignment w:val="baseline"/>
              <w:rPr>
                <w:rStyle w:val="normaltextrun"/>
                <w:rFonts w:asciiTheme="minorHAnsi" w:hAnsiTheme="minorHAnsi" w:cstheme="minorHAnsi"/>
                <w:color w:val="212529"/>
              </w:rPr>
            </w:pPr>
            <w:r w:rsidRPr="00D64558">
              <w:rPr>
                <w:rStyle w:val="normaltextrun"/>
                <w:rFonts w:asciiTheme="minorHAnsi" w:hAnsiTheme="minorHAnsi" w:cstheme="minorHAnsi"/>
                <w:color w:val="212529"/>
              </w:rPr>
              <w:t>Community energy Visioning Project</w:t>
            </w:r>
          </w:p>
          <w:p w14:paraId="40B54D3A" w14:textId="77777777" w:rsidR="00B973D2" w:rsidRPr="00D64558" w:rsidRDefault="00B973D2" w:rsidP="0084540B">
            <w:pPr>
              <w:pStyle w:val="paragraph"/>
              <w:numPr>
                <w:ilvl w:val="0"/>
                <w:numId w:val="2"/>
              </w:numPr>
              <w:spacing w:before="0" w:beforeAutospacing="0" w:after="0" w:afterAutospacing="0"/>
              <w:ind w:left="145" w:firstLine="0"/>
              <w:textAlignment w:val="baseline"/>
              <w:rPr>
                <w:rStyle w:val="normaltextrun"/>
                <w:rFonts w:asciiTheme="minorHAnsi" w:hAnsiTheme="minorHAnsi" w:cstheme="minorHAnsi"/>
                <w:color w:val="212529"/>
              </w:rPr>
            </w:pPr>
            <w:r w:rsidRPr="00D64558">
              <w:rPr>
                <w:rStyle w:val="normaltextrun"/>
                <w:rFonts w:asciiTheme="minorHAnsi" w:hAnsiTheme="minorHAnsi" w:cstheme="minorHAnsi"/>
                <w:color w:val="212529"/>
              </w:rPr>
              <w:t>A57 Link Roads Judicial review</w:t>
            </w:r>
          </w:p>
          <w:p w14:paraId="0F970167" w14:textId="1F3BC9AD" w:rsidR="00D64558" w:rsidRPr="00D64558" w:rsidRDefault="00D64558" w:rsidP="0084540B">
            <w:pPr>
              <w:pStyle w:val="paragraph"/>
              <w:numPr>
                <w:ilvl w:val="0"/>
                <w:numId w:val="2"/>
              </w:numPr>
              <w:spacing w:before="0" w:beforeAutospacing="0" w:after="0" w:afterAutospacing="0"/>
              <w:ind w:left="145" w:firstLine="0"/>
              <w:textAlignment w:val="baseline"/>
              <w:rPr>
                <w:rStyle w:val="normaltextrun"/>
                <w:rFonts w:asciiTheme="minorHAnsi" w:hAnsiTheme="minorHAnsi" w:cstheme="minorHAnsi"/>
                <w:color w:val="212529"/>
              </w:rPr>
            </w:pPr>
            <w:r w:rsidRPr="00D64558">
              <w:rPr>
                <w:rStyle w:val="normaltextrun"/>
                <w:rFonts w:asciiTheme="minorHAnsi" w:hAnsiTheme="minorHAnsi" w:cstheme="minorHAnsi"/>
                <w:color w:val="212529"/>
              </w:rPr>
              <w:t>Peak District Boundary walk and ‘</w:t>
            </w:r>
            <w:proofErr w:type="gramStart"/>
            <w:r w:rsidRPr="00D64558">
              <w:rPr>
                <w:rStyle w:val="normaltextrun"/>
                <w:rFonts w:asciiTheme="minorHAnsi" w:hAnsiTheme="minorHAnsi" w:cstheme="minorHAnsi"/>
                <w:color w:val="212529"/>
              </w:rPr>
              <w:t>Ethels”</w:t>
            </w:r>
            <w:proofErr w:type="gramEnd"/>
          </w:p>
          <w:p w14:paraId="06608BDB" w14:textId="77777777" w:rsidR="00B973D2" w:rsidRPr="00D64558" w:rsidRDefault="00B973D2" w:rsidP="0084540B">
            <w:pPr>
              <w:pStyle w:val="paragraph"/>
              <w:numPr>
                <w:ilvl w:val="0"/>
                <w:numId w:val="2"/>
              </w:numPr>
              <w:spacing w:before="0" w:beforeAutospacing="0" w:after="0" w:afterAutospacing="0"/>
              <w:ind w:left="145" w:firstLine="0"/>
              <w:textAlignment w:val="baseline"/>
              <w:rPr>
                <w:rStyle w:val="normaltextrun"/>
                <w:rFonts w:asciiTheme="minorHAnsi" w:hAnsiTheme="minorHAnsi" w:cstheme="minorHAnsi"/>
                <w:color w:val="212529"/>
              </w:rPr>
            </w:pPr>
            <w:r w:rsidRPr="00D64558">
              <w:rPr>
                <w:rStyle w:val="normaltextrun"/>
                <w:rFonts w:asciiTheme="minorHAnsi" w:hAnsiTheme="minorHAnsi" w:cstheme="minorHAnsi"/>
                <w:color w:val="212529"/>
              </w:rPr>
              <w:lastRenderedPageBreak/>
              <w:t>Planning</w:t>
            </w:r>
          </w:p>
          <w:p w14:paraId="586A0676" w14:textId="77777777" w:rsidR="00B973D2" w:rsidRPr="00B973D2" w:rsidRDefault="00B973D2" w:rsidP="0084540B">
            <w:pPr>
              <w:pStyle w:val="paragraph"/>
              <w:spacing w:before="0" w:beforeAutospacing="0" w:after="0" w:afterAutospacing="0"/>
              <w:ind w:left="145"/>
              <w:textAlignment w:val="baseline"/>
              <w:rPr>
                <w:rStyle w:val="eop"/>
                <w:rFonts w:asciiTheme="minorHAnsi" w:hAnsiTheme="minorHAnsi" w:cstheme="minorHAnsi"/>
                <w:color w:val="212529"/>
              </w:rPr>
            </w:pPr>
          </w:p>
        </w:tc>
        <w:tc>
          <w:tcPr>
            <w:tcW w:w="993" w:type="dxa"/>
          </w:tcPr>
          <w:p w14:paraId="7686B50E"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84540B" w:rsidRPr="00A4160B" w14:paraId="46F27D82" w14:textId="77777777" w:rsidTr="00312FC0">
        <w:trPr>
          <w:trHeight w:val="406"/>
        </w:trPr>
        <w:tc>
          <w:tcPr>
            <w:tcW w:w="1037" w:type="dxa"/>
          </w:tcPr>
          <w:p w14:paraId="6921ADED" w14:textId="77777777" w:rsidR="0084540B" w:rsidRPr="00B973D2" w:rsidRDefault="0084540B" w:rsidP="00A4160B">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4C1A489F" w14:textId="4114E771" w:rsidR="0084540B" w:rsidRPr="0084540B" w:rsidRDefault="0084540B" w:rsidP="0084540B">
            <w:pPr>
              <w:pStyle w:val="paragraph"/>
              <w:spacing w:before="0" w:beforeAutospacing="0" w:after="0" w:afterAutospacing="0"/>
              <w:ind w:left="145"/>
              <w:textAlignment w:val="baseline"/>
              <w:rPr>
                <w:rStyle w:val="normaltextrun"/>
                <w:rFonts w:asciiTheme="minorHAnsi" w:hAnsiTheme="minorHAnsi" w:cstheme="minorHAnsi"/>
                <w:b/>
                <w:bCs/>
                <w:color w:val="212529"/>
              </w:rPr>
            </w:pPr>
            <w:r w:rsidRPr="00B973D2">
              <w:rPr>
                <w:rFonts w:asciiTheme="minorHAnsi" w:hAnsiTheme="minorHAnsi" w:cstheme="minorHAnsi"/>
                <w:b/>
                <w:bCs/>
                <w:color w:val="212529"/>
              </w:rPr>
              <w:t>CENTENARY</w:t>
            </w:r>
          </w:p>
        </w:tc>
        <w:tc>
          <w:tcPr>
            <w:tcW w:w="993" w:type="dxa"/>
          </w:tcPr>
          <w:p w14:paraId="2760C857" w14:textId="77777777" w:rsidR="0084540B" w:rsidRPr="00B973D2" w:rsidRDefault="0084540B"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026B5B22" w14:textId="77777777" w:rsidTr="00312FC0">
        <w:trPr>
          <w:trHeight w:val="406"/>
        </w:trPr>
        <w:tc>
          <w:tcPr>
            <w:tcW w:w="1037" w:type="dxa"/>
          </w:tcPr>
          <w:p w14:paraId="2CA8B186" w14:textId="77777777" w:rsidR="00B973D2" w:rsidRPr="00B973D2" w:rsidRDefault="00B973D2" w:rsidP="00B973D2">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404A6A32" w14:textId="77777777" w:rsidR="00B973D2" w:rsidRDefault="00B973D2" w:rsidP="0084540B">
            <w:pPr>
              <w:pStyle w:val="paragraph"/>
              <w:spacing w:before="0" w:beforeAutospacing="0" w:after="0" w:afterAutospacing="0"/>
              <w:ind w:left="145"/>
              <w:textAlignment w:val="baseline"/>
              <w:rPr>
                <w:rFonts w:asciiTheme="minorHAnsi" w:hAnsiTheme="minorHAnsi" w:cstheme="minorHAnsi"/>
                <w:color w:val="212529"/>
              </w:rPr>
            </w:pPr>
            <w:r w:rsidRPr="00D64558">
              <w:rPr>
                <w:rFonts w:asciiTheme="minorHAnsi" w:hAnsiTheme="minorHAnsi" w:cstheme="minorHAnsi"/>
              </w:rPr>
              <w:t>The CEO then gave an o</w:t>
            </w:r>
            <w:r w:rsidRPr="00D64558">
              <w:rPr>
                <w:rStyle w:val="normaltextrun"/>
                <w:rFonts w:asciiTheme="minorHAnsi" w:hAnsiTheme="minorHAnsi" w:cstheme="minorHAnsi"/>
                <w:color w:val="212529"/>
              </w:rPr>
              <w:t>verview of preparations for our Centenary</w:t>
            </w:r>
            <w:r w:rsidR="0084540B" w:rsidRPr="00D64558">
              <w:rPr>
                <w:rStyle w:val="normaltextrun"/>
                <w:rFonts w:asciiTheme="minorHAnsi" w:hAnsiTheme="minorHAnsi" w:cstheme="minorHAnsi"/>
                <w:color w:val="212529"/>
              </w:rPr>
              <w:t xml:space="preserve"> </w:t>
            </w:r>
            <w:r w:rsidR="0084540B" w:rsidRPr="00D64558">
              <w:rPr>
                <w:rStyle w:val="normaltextrun"/>
                <w:rFonts w:asciiTheme="minorHAnsi" w:hAnsiTheme="minorHAnsi" w:cstheme="minorHAnsi"/>
              </w:rPr>
              <w:t xml:space="preserve">focusing on the </w:t>
            </w:r>
            <w:r w:rsidRPr="00D64558">
              <w:rPr>
                <w:rFonts w:asciiTheme="minorHAnsi" w:hAnsiTheme="minorHAnsi" w:cstheme="minorHAnsi"/>
                <w:color w:val="212529"/>
              </w:rPr>
              <w:t>Account of the</w:t>
            </w:r>
            <w:r w:rsidRPr="00D64558">
              <w:rPr>
                <w:rFonts w:asciiTheme="minorHAnsi" w:hAnsiTheme="minorHAnsi" w:cstheme="minorHAnsi"/>
                <w:b/>
                <w:bCs/>
                <w:color w:val="212529"/>
              </w:rPr>
              <w:t xml:space="preserve"> </w:t>
            </w:r>
            <w:r w:rsidRPr="00D64558">
              <w:rPr>
                <w:rFonts w:asciiTheme="minorHAnsi" w:hAnsiTheme="minorHAnsi" w:cstheme="minorHAnsi"/>
                <w:color w:val="212529"/>
              </w:rPr>
              <w:t>One Hundred Years’ work</w:t>
            </w:r>
            <w:r w:rsidR="0084540B" w:rsidRPr="00D64558">
              <w:rPr>
                <w:rFonts w:asciiTheme="minorHAnsi" w:hAnsiTheme="minorHAnsi" w:cstheme="minorHAnsi"/>
                <w:color w:val="212529"/>
              </w:rPr>
              <w:t xml:space="preserve"> </w:t>
            </w:r>
            <w:r w:rsidR="0084540B" w:rsidRPr="00D64558">
              <w:rPr>
                <w:rFonts w:asciiTheme="minorHAnsi" w:hAnsiTheme="minorHAnsi" w:cstheme="minorHAnsi"/>
              </w:rPr>
              <w:t xml:space="preserve">and </w:t>
            </w:r>
            <w:r w:rsidR="00D64558" w:rsidRPr="00D64558">
              <w:rPr>
                <w:rFonts w:asciiTheme="minorHAnsi" w:hAnsiTheme="minorHAnsi" w:cstheme="minorHAnsi"/>
                <w:color w:val="212529"/>
              </w:rPr>
              <w:t>the</w:t>
            </w:r>
            <w:r w:rsidRPr="00D64558">
              <w:rPr>
                <w:rFonts w:asciiTheme="minorHAnsi" w:hAnsiTheme="minorHAnsi" w:cstheme="minorHAnsi"/>
                <w:color w:val="212529"/>
              </w:rPr>
              <w:t xml:space="preserve"> </w:t>
            </w:r>
            <w:r w:rsidR="00D64558">
              <w:rPr>
                <w:rFonts w:asciiTheme="minorHAnsi" w:hAnsiTheme="minorHAnsi" w:cstheme="minorHAnsi"/>
                <w:color w:val="212529"/>
              </w:rPr>
              <w:t>b</w:t>
            </w:r>
            <w:r w:rsidRPr="00D64558">
              <w:rPr>
                <w:rFonts w:asciiTheme="minorHAnsi" w:hAnsiTheme="minorHAnsi" w:cstheme="minorHAnsi"/>
                <w:color w:val="212529"/>
              </w:rPr>
              <w:t>iography</w:t>
            </w:r>
            <w:r w:rsidR="0084540B" w:rsidRPr="00D64558">
              <w:rPr>
                <w:rFonts w:asciiTheme="minorHAnsi" w:hAnsiTheme="minorHAnsi" w:cstheme="minorHAnsi"/>
                <w:color w:val="212529"/>
              </w:rPr>
              <w:t xml:space="preserve"> of </w:t>
            </w:r>
            <w:r w:rsidR="00D64558" w:rsidRPr="00D64558">
              <w:rPr>
                <w:rFonts w:asciiTheme="minorHAnsi" w:hAnsiTheme="minorHAnsi" w:cstheme="minorHAnsi"/>
                <w:color w:val="212529"/>
              </w:rPr>
              <w:t>E</w:t>
            </w:r>
            <w:r w:rsidR="0084540B" w:rsidRPr="00D64558">
              <w:rPr>
                <w:rFonts w:asciiTheme="minorHAnsi" w:hAnsiTheme="minorHAnsi" w:cstheme="minorHAnsi"/>
                <w:color w:val="212529"/>
              </w:rPr>
              <w:t>thel Haythornthwaite</w:t>
            </w:r>
            <w:r w:rsidR="00D64558">
              <w:rPr>
                <w:rFonts w:asciiTheme="minorHAnsi" w:hAnsiTheme="minorHAnsi" w:cstheme="minorHAnsi"/>
                <w:color w:val="212529"/>
              </w:rPr>
              <w:t>.</w:t>
            </w:r>
          </w:p>
          <w:p w14:paraId="78E7F63F" w14:textId="77777777" w:rsidR="00D64558" w:rsidRDefault="00D64558" w:rsidP="0084540B">
            <w:pPr>
              <w:pStyle w:val="paragraph"/>
              <w:spacing w:before="0" w:beforeAutospacing="0" w:after="0" w:afterAutospacing="0"/>
              <w:ind w:left="145"/>
              <w:textAlignment w:val="baseline"/>
              <w:rPr>
                <w:rFonts w:asciiTheme="minorHAnsi" w:hAnsiTheme="minorHAnsi" w:cstheme="minorHAnsi"/>
              </w:rPr>
            </w:pPr>
          </w:p>
          <w:p w14:paraId="5BA1579E" w14:textId="2E953F15" w:rsidR="00D64558" w:rsidRDefault="00D1617B" w:rsidP="0084540B">
            <w:pPr>
              <w:pStyle w:val="paragraph"/>
              <w:spacing w:before="0" w:beforeAutospacing="0" w:after="0" w:afterAutospacing="0"/>
              <w:ind w:left="145"/>
              <w:textAlignment w:val="baseline"/>
              <w:rPr>
                <w:rFonts w:asciiTheme="minorHAnsi" w:hAnsiTheme="minorHAnsi" w:cstheme="minorHAnsi"/>
              </w:rPr>
            </w:pPr>
            <w:r>
              <w:rPr>
                <w:rFonts w:asciiTheme="minorHAnsi" w:hAnsiTheme="minorHAnsi" w:cstheme="minorHAnsi"/>
              </w:rPr>
              <w:t xml:space="preserve">John Lambert </w:t>
            </w:r>
            <w:r w:rsidR="00D64558">
              <w:rPr>
                <w:rFonts w:asciiTheme="minorHAnsi" w:hAnsiTheme="minorHAnsi" w:cstheme="minorHAnsi"/>
              </w:rPr>
              <w:t xml:space="preserve">queried the level of fundraising being undertaken during the centenary year. Tomo Thompson outlined the steps being taken in several ways, but also reminded members of the challenging environment and the previous difficulties with professional fundraisers. He asked for any useful contacts or leads to be passed to </w:t>
            </w:r>
            <w:proofErr w:type="gramStart"/>
            <w:r w:rsidR="00D64558">
              <w:rPr>
                <w:rFonts w:asciiTheme="minorHAnsi" w:hAnsiTheme="minorHAnsi" w:cstheme="minorHAnsi"/>
              </w:rPr>
              <w:t>him</w:t>
            </w:r>
            <w:proofErr w:type="gramEnd"/>
          </w:p>
          <w:p w14:paraId="5EAF2198" w14:textId="0CA83980" w:rsidR="00D64558" w:rsidRPr="00D64558" w:rsidRDefault="00D64558" w:rsidP="0084540B">
            <w:pPr>
              <w:pStyle w:val="paragraph"/>
              <w:spacing w:before="0" w:beforeAutospacing="0" w:after="0" w:afterAutospacing="0"/>
              <w:ind w:left="145"/>
              <w:textAlignment w:val="baseline"/>
              <w:rPr>
                <w:rFonts w:asciiTheme="minorHAnsi" w:hAnsiTheme="minorHAnsi" w:cstheme="minorHAnsi"/>
              </w:rPr>
            </w:pPr>
          </w:p>
        </w:tc>
        <w:tc>
          <w:tcPr>
            <w:tcW w:w="993" w:type="dxa"/>
          </w:tcPr>
          <w:p w14:paraId="7FA89BBB"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r w:rsidR="00B973D2" w:rsidRPr="00A4160B" w14:paraId="25A07BD4" w14:textId="77777777" w:rsidTr="00312FC0">
        <w:trPr>
          <w:trHeight w:val="406"/>
        </w:trPr>
        <w:tc>
          <w:tcPr>
            <w:tcW w:w="1037" w:type="dxa"/>
          </w:tcPr>
          <w:p w14:paraId="574BD7BE" w14:textId="77777777" w:rsidR="00B973D2" w:rsidRPr="00B973D2" w:rsidRDefault="00B973D2" w:rsidP="00B973D2">
            <w:pPr>
              <w:widowControl w:val="0"/>
              <w:autoSpaceDE w:val="0"/>
              <w:autoSpaceDN w:val="0"/>
              <w:spacing w:after="0" w:line="240" w:lineRule="auto"/>
              <w:jc w:val="both"/>
              <w:rPr>
                <w:rFonts w:eastAsia="Arial" w:cstheme="minorHAnsi"/>
                <w:b/>
                <w:kern w:val="0"/>
                <w:sz w:val="24"/>
                <w:szCs w:val="24"/>
                <w14:ligatures w14:val="none"/>
              </w:rPr>
            </w:pPr>
          </w:p>
        </w:tc>
        <w:tc>
          <w:tcPr>
            <w:tcW w:w="7512" w:type="dxa"/>
          </w:tcPr>
          <w:p w14:paraId="13A08013" w14:textId="2D563041" w:rsidR="00B973D2" w:rsidRPr="003E7E60" w:rsidRDefault="00B973D2" w:rsidP="0084540B">
            <w:pPr>
              <w:pStyle w:val="paragraph"/>
              <w:spacing w:before="0" w:beforeAutospacing="0" w:after="0" w:afterAutospacing="0"/>
              <w:ind w:left="145"/>
              <w:textAlignment w:val="baseline"/>
              <w:rPr>
                <w:rFonts w:asciiTheme="minorHAnsi" w:hAnsiTheme="minorHAnsi" w:cstheme="minorHAnsi"/>
                <w:b/>
                <w:bCs/>
              </w:rPr>
            </w:pPr>
            <w:r w:rsidRPr="003E7E60">
              <w:rPr>
                <w:rStyle w:val="normaltextrun"/>
                <w:rFonts w:asciiTheme="minorHAnsi" w:hAnsiTheme="minorHAnsi" w:cstheme="minorHAnsi"/>
                <w:b/>
                <w:bCs/>
                <w:color w:val="212529"/>
              </w:rPr>
              <w:t>The AGM concluded at 8</w:t>
            </w:r>
            <w:r w:rsidR="00D64558" w:rsidRPr="003E7E60">
              <w:rPr>
                <w:rStyle w:val="normaltextrun"/>
                <w:rFonts w:asciiTheme="minorHAnsi" w:hAnsiTheme="minorHAnsi" w:cstheme="minorHAnsi"/>
                <w:b/>
                <w:bCs/>
                <w:color w:val="212529"/>
              </w:rPr>
              <w:t>.</w:t>
            </w:r>
            <w:r w:rsidR="00D64558" w:rsidRPr="003E7E60">
              <w:rPr>
                <w:rStyle w:val="normaltextrun"/>
                <w:rFonts w:asciiTheme="minorHAnsi" w:hAnsiTheme="minorHAnsi" w:cstheme="minorHAnsi"/>
                <w:b/>
                <w:bCs/>
              </w:rPr>
              <w:t xml:space="preserve">30 </w:t>
            </w:r>
            <w:r w:rsidRPr="003E7E60">
              <w:rPr>
                <w:rStyle w:val="normaltextrun"/>
                <w:rFonts w:asciiTheme="minorHAnsi" w:hAnsiTheme="minorHAnsi" w:cstheme="minorHAnsi"/>
                <w:b/>
                <w:bCs/>
                <w:color w:val="212529"/>
              </w:rPr>
              <w:t>pm</w:t>
            </w:r>
          </w:p>
        </w:tc>
        <w:tc>
          <w:tcPr>
            <w:tcW w:w="993" w:type="dxa"/>
          </w:tcPr>
          <w:p w14:paraId="0F5E0989" w14:textId="77777777" w:rsidR="00B973D2" w:rsidRPr="00B973D2" w:rsidRDefault="00B973D2" w:rsidP="0084540B">
            <w:pPr>
              <w:widowControl w:val="0"/>
              <w:autoSpaceDE w:val="0"/>
              <w:autoSpaceDN w:val="0"/>
              <w:spacing w:after="0" w:line="240" w:lineRule="auto"/>
              <w:ind w:left="145" w:right="146"/>
              <w:jc w:val="center"/>
              <w:rPr>
                <w:rFonts w:eastAsia="Arial" w:cstheme="minorHAnsi"/>
                <w:bCs/>
                <w:color w:val="FF0000"/>
                <w:kern w:val="0"/>
                <w:sz w:val="24"/>
                <w:szCs w:val="24"/>
                <w14:ligatures w14:val="none"/>
              </w:rPr>
            </w:pPr>
          </w:p>
        </w:tc>
      </w:tr>
    </w:tbl>
    <w:p w14:paraId="1E6C8B31" w14:textId="77777777" w:rsidR="00A4160B" w:rsidRPr="00A4160B" w:rsidRDefault="00A4160B" w:rsidP="00A4160B">
      <w:pPr>
        <w:spacing w:after="0" w:line="240" w:lineRule="auto"/>
        <w:rPr>
          <w:rFonts w:eastAsia="Times New Roman" w:cstheme="minorHAnsi"/>
          <w:kern w:val="0"/>
          <w:sz w:val="24"/>
          <w:szCs w:val="24"/>
          <w:lang w:eastAsia="en-GB"/>
          <w14:ligatures w14:val="none"/>
        </w:rPr>
      </w:pPr>
    </w:p>
    <w:p w14:paraId="45248F5F" w14:textId="77777777" w:rsidR="00A4160B" w:rsidRPr="00A4160B" w:rsidRDefault="00A4160B" w:rsidP="00A4160B">
      <w:pPr>
        <w:spacing w:after="0" w:line="240" w:lineRule="auto"/>
        <w:rPr>
          <w:rFonts w:eastAsia="Times New Roman" w:cstheme="minorHAnsi"/>
          <w:kern w:val="0"/>
          <w:sz w:val="24"/>
          <w:szCs w:val="24"/>
          <w:lang w:eastAsia="en-GB"/>
          <w14:ligatures w14:val="none"/>
        </w:rPr>
      </w:pPr>
    </w:p>
    <w:p w14:paraId="290C16E9" w14:textId="77777777" w:rsidR="00423F2C" w:rsidRDefault="00423F2C"/>
    <w:sectPr w:rsidR="00423F2C" w:rsidSect="003226BC">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5822" w14:textId="77777777" w:rsidR="000D68BA" w:rsidRDefault="000D68BA">
      <w:pPr>
        <w:spacing w:after="0" w:line="240" w:lineRule="auto"/>
      </w:pPr>
      <w:r>
        <w:separator/>
      </w:r>
    </w:p>
  </w:endnote>
  <w:endnote w:type="continuationSeparator" w:id="0">
    <w:p w14:paraId="4F55288C" w14:textId="77777777" w:rsidR="000D68BA" w:rsidRDefault="000D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5D14" w14:textId="77777777" w:rsidR="00A4160B" w:rsidRDefault="00A4160B" w:rsidP="00E063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3108D33" w14:textId="77777777" w:rsidR="00A4160B" w:rsidRDefault="00A4160B" w:rsidP="002553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B94" w14:textId="77777777" w:rsidR="00A4160B" w:rsidRDefault="00A4160B" w:rsidP="00E063A9">
    <w:pPr>
      <w:pStyle w:val="Footer"/>
      <w:framePr w:wrap="none" w:vAnchor="text" w:hAnchor="margin" w:xAlign="right" w:y="1"/>
      <w:rPr>
        <w:rStyle w:val="PageNumber"/>
      </w:rPr>
    </w:pPr>
  </w:p>
  <w:p w14:paraId="0C3B158F" w14:textId="77777777" w:rsidR="00A4160B" w:rsidRPr="004445D6" w:rsidRDefault="00A4160B" w:rsidP="004445D6">
    <w:pPr>
      <w:pStyle w:val="Footer"/>
      <w:ind w:right="360"/>
      <w:jc w:val="right"/>
      <w:rPr>
        <w:rFonts w:asciiTheme="minorHAnsi" w:hAnsiTheme="minorHAnsi" w:cstheme="minorHAnsi"/>
        <w:sz w:val="24"/>
        <w:szCs w:val="24"/>
      </w:rPr>
    </w:pPr>
    <w:r w:rsidRPr="004445D6">
      <w:rPr>
        <w:rFonts w:asciiTheme="minorHAnsi" w:hAnsiTheme="minorHAnsi" w:cstheme="minorHAnsi"/>
        <w:sz w:val="24"/>
        <w:szCs w:val="24"/>
      </w:rPr>
      <w:t xml:space="preserve">Page </w:t>
    </w:r>
    <w:r w:rsidRPr="004445D6">
      <w:rPr>
        <w:rFonts w:asciiTheme="minorHAnsi" w:hAnsiTheme="minorHAnsi" w:cstheme="minorHAnsi"/>
        <w:sz w:val="24"/>
        <w:szCs w:val="24"/>
      </w:rPr>
      <w:fldChar w:fldCharType="begin"/>
    </w:r>
    <w:r w:rsidRPr="004445D6">
      <w:rPr>
        <w:rFonts w:asciiTheme="minorHAnsi" w:hAnsiTheme="minorHAnsi" w:cstheme="minorHAnsi"/>
        <w:sz w:val="24"/>
        <w:szCs w:val="24"/>
      </w:rPr>
      <w:instrText xml:space="preserve"> PAGE </w:instrText>
    </w:r>
    <w:r w:rsidRPr="004445D6">
      <w:rPr>
        <w:rFonts w:asciiTheme="minorHAnsi" w:hAnsiTheme="minorHAnsi" w:cstheme="minorHAnsi"/>
        <w:sz w:val="24"/>
        <w:szCs w:val="24"/>
      </w:rPr>
      <w:fldChar w:fldCharType="separate"/>
    </w:r>
    <w:r w:rsidRPr="004445D6">
      <w:rPr>
        <w:rFonts w:asciiTheme="minorHAnsi" w:hAnsiTheme="minorHAnsi" w:cstheme="minorHAnsi"/>
        <w:noProof/>
        <w:sz w:val="24"/>
        <w:szCs w:val="24"/>
      </w:rPr>
      <w:t>1</w:t>
    </w:r>
    <w:r w:rsidRPr="004445D6">
      <w:rPr>
        <w:rFonts w:asciiTheme="minorHAnsi" w:hAnsiTheme="minorHAnsi" w:cstheme="minorHAnsi"/>
        <w:sz w:val="24"/>
        <w:szCs w:val="24"/>
      </w:rPr>
      <w:fldChar w:fldCharType="end"/>
    </w:r>
    <w:r w:rsidRPr="004445D6">
      <w:rPr>
        <w:rFonts w:asciiTheme="minorHAnsi" w:hAnsiTheme="minorHAnsi" w:cstheme="minorHAnsi"/>
        <w:sz w:val="24"/>
        <w:szCs w:val="24"/>
      </w:rPr>
      <w:t xml:space="preserve"> of </w:t>
    </w:r>
    <w:r w:rsidRPr="004445D6">
      <w:rPr>
        <w:rFonts w:asciiTheme="minorHAnsi" w:hAnsiTheme="minorHAnsi" w:cstheme="minorHAnsi"/>
        <w:sz w:val="24"/>
        <w:szCs w:val="24"/>
      </w:rPr>
      <w:fldChar w:fldCharType="begin"/>
    </w:r>
    <w:r w:rsidRPr="004445D6">
      <w:rPr>
        <w:rFonts w:asciiTheme="minorHAnsi" w:hAnsiTheme="minorHAnsi" w:cstheme="minorHAnsi"/>
        <w:sz w:val="24"/>
        <w:szCs w:val="24"/>
      </w:rPr>
      <w:instrText xml:space="preserve"> NUMPAGES </w:instrText>
    </w:r>
    <w:r w:rsidRPr="004445D6">
      <w:rPr>
        <w:rFonts w:asciiTheme="minorHAnsi" w:hAnsiTheme="minorHAnsi" w:cstheme="minorHAnsi"/>
        <w:sz w:val="24"/>
        <w:szCs w:val="24"/>
      </w:rPr>
      <w:fldChar w:fldCharType="separate"/>
    </w:r>
    <w:r w:rsidRPr="004445D6">
      <w:rPr>
        <w:rFonts w:asciiTheme="minorHAnsi" w:hAnsiTheme="minorHAnsi" w:cstheme="minorHAnsi"/>
        <w:noProof/>
        <w:sz w:val="24"/>
        <w:szCs w:val="24"/>
      </w:rPr>
      <w:t>5</w:t>
    </w:r>
    <w:r w:rsidRPr="004445D6">
      <w:rPr>
        <w:rFonts w:asciiTheme="minorHAnsi" w:hAnsiTheme="minorHAnsi" w:cstheme="minorHAnsi"/>
        <w:sz w:val="24"/>
        <w:szCs w:val="24"/>
      </w:rPr>
      <w:fldChar w:fldCharType="end"/>
    </w:r>
  </w:p>
  <w:p w14:paraId="51B6CBCA" w14:textId="77777777" w:rsidR="00A4160B" w:rsidRDefault="00A41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A2AB" w14:textId="77777777" w:rsidR="000D68BA" w:rsidRDefault="000D68BA">
      <w:pPr>
        <w:spacing w:after="0" w:line="240" w:lineRule="auto"/>
      </w:pPr>
      <w:r>
        <w:separator/>
      </w:r>
    </w:p>
  </w:footnote>
  <w:footnote w:type="continuationSeparator" w:id="0">
    <w:p w14:paraId="5F3FD528" w14:textId="77777777" w:rsidR="000D68BA" w:rsidRDefault="000D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0E8"/>
    <w:multiLevelType w:val="hybridMultilevel"/>
    <w:tmpl w:val="22E04FB2"/>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1" w15:restartNumberingAfterBreak="0">
    <w:nsid w:val="13E4560A"/>
    <w:multiLevelType w:val="hybridMultilevel"/>
    <w:tmpl w:val="6712921A"/>
    <w:lvl w:ilvl="0" w:tplc="9B42D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1A364A"/>
    <w:multiLevelType w:val="hybridMultilevel"/>
    <w:tmpl w:val="497A35BA"/>
    <w:lvl w:ilvl="0" w:tplc="D89A0C90">
      <w:start w:val="1"/>
      <w:numFmt w:val="decimal"/>
      <w:lvlText w:val="%1."/>
      <w:lvlJc w:val="left"/>
      <w:pPr>
        <w:ind w:left="505" w:hanging="360"/>
      </w:pPr>
      <w:rPr>
        <w:rFonts w:hint="default"/>
      </w:rPr>
    </w:lvl>
    <w:lvl w:ilvl="1" w:tplc="08090019" w:tentative="1">
      <w:start w:val="1"/>
      <w:numFmt w:val="lowerLetter"/>
      <w:lvlText w:val="%2."/>
      <w:lvlJc w:val="left"/>
      <w:pPr>
        <w:ind w:left="1225" w:hanging="360"/>
      </w:pPr>
    </w:lvl>
    <w:lvl w:ilvl="2" w:tplc="0809001B" w:tentative="1">
      <w:start w:val="1"/>
      <w:numFmt w:val="lowerRoman"/>
      <w:lvlText w:val="%3."/>
      <w:lvlJc w:val="right"/>
      <w:pPr>
        <w:ind w:left="1945" w:hanging="180"/>
      </w:pPr>
    </w:lvl>
    <w:lvl w:ilvl="3" w:tplc="0809000F" w:tentative="1">
      <w:start w:val="1"/>
      <w:numFmt w:val="decimal"/>
      <w:lvlText w:val="%4."/>
      <w:lvlJc w:val="left"/>
      <w:pPr>
        <w:ind w:left="2665" w:hanging="360"/>
      </w:pPr>
    </w:lvl>
    <w:lvl w:ilvl="4" w:tplc="08090019" w:tentative="1">
      <w:start w:val="1"/>
      <w:numFmt w:val="lowerLetter"/>
      <w:lvlText w:val="%5."/>
      <w:lvlJc w:val="left"/>
      <w:pPr>
        <w:ind w:left="3385" w:hanging="360"/>
      </w:pPr>
    </w:lvl>
    <w:lvl w:ilvl="5" w:tplc="0809001B" w:tentative="1">
      <w:start w:val="1"/>
      <w:numFmt w:val="lowerRoman"/>
      <w:lvlText w:val="%6."/>
      <w:lvlJc w:val="right"/>
      <w:pPr>
        <w:ind w:left="4105" w:hanging="180"/>
      </w:pPr>
    </w:lvl>
    <w:lvl w:ilvl="6" w:tplc="0809000F" w:tentative="1">
      <w:start w:val="1"/>
      <w:numFmt w:val="decimal"/>
      <w:lvlText w:val="%7."/>
      <w:lvlJc w:val="left"/>
      <w:pPr>
        <w:ind w:left="4825" w:hanging="360"/>
      </w:pPr>
    </w:lvl>
    <w:lvl w:ilvl="7" w:tplc="08090019" w:tentative="1">
      <w:start w:val="1"/>
      <w:numFmt w:val="lowerLetter"/>
      <w:lvlText w:val="%8."/>
      <w:lvlJc w:val="left"/>
      <w:pPr>
        <w:ind w:left="5545" w:hanging="360"/>
      </w:pPr>
    </w:lvl>
    <w:lvl w:ilvl="8" w:tplc="0809001B" w:tentative="1">
      <w:start w:val="1"/>
      <w:numFmt w:val="lowerRoman"/>
      <w:lvlText w:val="%9."/>
      <w:lvlJc w:val="right"/>
      <w:pPr>
        <w:ind w:left="6265" w:hanging="180"/>
      </w:pPr>
    </w:lvl>
  </w:abstractNum>
  <w:abstractNum w:abstractNumId="3" w15:restartNumberingAfterBreak="0">
    <w:nsid w:val="1A247DA5"/>
    <w:multiLevelType w:val="hybridMultilevel"/>
    <w:tmpl w:val="44EC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F3A73"/>
    <w:multiLevelType w:val="hybridMultilevel"/>
    <w:tmpl w:val="3906EDC2"/>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5" w15:restartNumberingAfterBreak="0">
    <w:nsid w:val="1F123057"/>
    <w:multiLevelType w:val="hybridMultilevel"/>
    <w:tmpl w:val="62FA8458"/>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6" w15:restartNumberingAfterBreak="0">
    <w:nsid w:val="1F35613F"/>
    <w:multiLevelType w:val="hybridMultilevel"/>
    <w:tmpl w:val="E80A581A"/>
    <w:lvl w:ilvl="0" w:tplc="6FCE9DA0">
      <w:start w:val="1"/>
      <w:numFmt w:val="decimal"/>
      <w:lvlText w:val="%1."/>
      <w:lvlJc w:val="left"/>
      <w:pPr>
        <w:tabs>
          <w:tab w:val="num" w:pos="720"/>
        </w:tabs>
        <w:ind w:left="720" w:hanging="360"/>
      </w:pPr>
    </w:lvl>
    <w:lvl w:ilvl="1" w:tplc="A2D08DF6" w:tentative="1">
      <w:start w:val="1"/>
      <w:numFmt w:val="decimal"/>
      <w:lvlText w:val="%2."/>
      <w:lvlJc w:val="left"/>
      <w:pPr>
        <w:tabs>
          <w:tab w:val="num" w:pos="1440"/>
        </w:tabs>
        <w:ind w:left="1440" w:hanging="360"/>
      </w:pPr>
    </w:lvl>
    <w:lvl w:ilvl="2" w:tplc="942E2AC2" w:tentative="1">
      <w:start w:val="1"/>
      <w:numFmt w:val="decimal"/>
      <w:lvlText w:val="%3."/>
      <w:lvlJc w:val="left"/>
      <w:pPr>
        <w:tabs>
          <w:tab w:val="num" w:pos="2160"/>
        </w:tabs>
        <w:ind w:left="2160" w:hanging="360"/>
      </w:pPr>
    </w:lvl>
    <w:lvl w:ilvl="3" w:tplc="C39A8520" w:tentative="1">
      <w:start w:val="1"/>
      <w:numFmt w:val="decimal"/>
      <w:lvlText w:val="%4."/>
      <w:lvlJc w:val="left"/>
      <w:pPr>
        <w:tabs>
          <w:tab w:val="num" w:pos="2880"/>
        </w:tabs>
        <w:ind w:left="2880" w:hanging="360"/>
      </w:pPr>
    </w:lvl>
    <w:lvl w:ilvl="4" w:tplc="91C25AD4" w:tentative="1">
      <w:start w:val="1"/>
      <w:numFmt w:val="decimal"/>
      <w:lvlText w:val="%5."/>
      <w:lvlJc w:val="left"/>
      <w:pPr>
        <w:tabs>
          <w:tab w:val="num" w:pos="3600"/>
        </w:tabs>
        <w:ind w:left="3600" w:hanging="360"/>
      </w:pPr>
    </w:lvl>
    <w:lvl w:ilvl="5" w:tplc="0D640BDE" w:tentative="1">
      <w:start w:val="1"/>
      <w:numFmt w:val="decimal"/>
      <w:lvlText w:val="%6."/>
      <w:lvlJc w:val="left"/>
      <w:pPr>
        <w:tabs>
          <w:tab w:val="num" w:pos="4320"/>
        </w:tabs>
        <w:ind w:left="4320" w:hanging="360"/>
      </w:pPr>
    </w:lvl>
    <w:lvl w:ilvl="6" w:tplc="9BB86F7C" w:tentative="1">
      <w:start w:val="1"/>
      <w:numFmt w:val="decimal"/>
      <w:lvlText w:val="%7."/>
      <w:lvlJc w:val="left"/>
      <w:pPr>
        <w:tabs>
          <w:tab w:val="num" w:pos="5040"/>
        </w:tabs>
        <w:ind w:left="5040" w:hanging="360"/>
      </w:pPr>
    </w:lvl>
    <w:lvl w:ilvl="7" w:tplc="58E8368C" w:tentative="1">
      <w:start w:val="1"/>
      <w:numFmt w:val="decimal"/>
      <w:lvlText w:val="%8."/>
      <w:lvlJc w:val="left"/>
      <w:pPr>
        <w:tabs>
          <w:tab w:val="num" w:pos="5760"/>
        </w:tabs>
        <w:ind w:left="5760" w:hanging="360"/>
      </w:pPr>
    </w:lvl>
    <w:lvl w:ilvl="8" w:tplc="EB3C1C6C" w:tentative="1">
      <w:start w:val="1"/>
      <w:numFmt w:val="decimal"/>
      <w:lvlText w:val="%9."/>
      <w:lvlJc w:val="left"/>
      <w:pPr>
        <w:tabs>
          <w:tab w:val="num" w:pos="6480"/>
        </w:tabs>
        <w:ind w:left="6480" w:hanging="360"/>
      </w:pPr>
    </w:lvl>
  </w:abstractNum>
  <w:abstractNum w:abstractNumId="7" w15:restartNumberingAfterBreak="0">
    <w:nsid w:val="28672F10"/>
    <w:multiLevelType w:val="hybridMultilevel"/>
    <w:tmpl w:val="86F03638"/>
    <w:lvl w:ilvl="0" w:tplc="5DD643A4">
      <w:start w:val="1"/>
      <w:numFmt w:val="decimal"/>
      <w:lvlText w:val="%1."/>
      <w:lvlJc w:val="left"/>
      <w:pPr>
        <w:tabs>
          <w:tab w:val="num" w:pos="720"/>
        </w:tabs>
        <w:ind w:left="720" w:hanging="360"/>
      </w:pPr>
    </w:lvl>
    <w:lvl w:ilvl="1" w:tplc="7F28830C" w:tentative="1">
      <w:start w:val="1"/>
      <w:numFmt w:val="decimal"/>
      <w:lvlText w:val="%2."/>
      <w:lvlJc w:val="left"/>
      <w:pPr>
        <w:tabs>
          <w:tab w:val="num" w:pos="1440"/>
        </w:tabs>
        <w:ind w:left="1440" w:hanging="360"/>
      </w:pPr>
    </w:lvl>
    <w:lvl w:ilvl="2" w:tplc="FD2C180A" w:tentative="1">
      <w:start w:val="1"/>
      <w:numFmt w:val="decimal"/>
      <w:lvlText w:val="%3."/>
      <w:lvlJc w:val="left"/>
      <w:pPr>
        <w:tabs>
          <w:tab w:val="num" w:pos="2160"/>
        </w:tabs>
        <w:ind w:left="2160" w:hanging="360"/>
      </w:pPr>
    </w:lvl>
    <w:lvl w:ilvl="3" w:tplc="8E9C8E54" w:tentative="1">
      <w:start w:val="1"/>
      <w:numFmt w:val="decimal"/>
      <w:lvlText w:val="%4."/>
      <w:lvlJc w:val="left"/>
      <w:pPr>
        <w:tabs>
          <w:tab w:val="num" w:pos="2880"/>
        </w:tabs>
        <w:ind w:left="2880" w:hanging="360"/>
      </w:pPr>
    </w:lvl>
    <w:lvl w:ilvl="4" w:tplc="A9F4A8C0" w:tentative="1">
      <w:start w:val="1"/>
      <w:numFmt w:val="decimal"/>
      <w:lvlText w:val="%5."/>
      <w:lvlJc w:val="left"/>
      <w:pPr>
        <w:tabs>
          <w:tab w:val="num" w:pos="3600"/>
        </w:tabs>
        <w:ind w:left="3600" w:hanging="360"/>
      </w:pPr>
    </w:lvl>
    <w:lvl w:ilvl="5" w:tplc="4F9A53F2" w:tentative="1">
      <w:start w:val="1"/>
      <w:numFmt w:val="decimal"/>
      <w:lvlText w:val="%6."/>
      <w:lvlJc w:val="left"/>
      <w:pPr>
        <w:tabs>
          <w:tab w:val="num" w:pos="4320"/>
        </w:tabs>
        <w:ind w:left="4320" w:hanging="360"/>
      </w:pPr>
    </w:lvl>
    <w:lvl w:ilvl="6" w:tplc="C04489AE" w:tentative="1">
      <w:start w:val="1"/>
      <w:numFmt w:val="decimal"/>
      <w:lvlText w:val="%7."/>
      <w:lvlJc w:val="left"/>
      <w:pPr>
        <w:tabs>
          <w:tab w:val="num" w:pos="5040"/>
        </w:tabs>
        <w:ind w:left="5040" w:hanging="360"/>
      </w:pPr>
    </w:lvl>
    <w:lvl w:ilvl="7" w:tplc="671876BA" w:tentative="1">
      <w:start w:val="1"/>
      <w:numFmt w:val="decimal"/>
      <w:lvlText w:val="%8."/>
      <w:lvlJc w:val="left"/>
      <w:pPr>
        <w:tabs>
          <w:tab w:val="num" w:pos="5760"/>
        </w:tabs>
        <w:ind w:left="5760" w:hanging="360"/>
      </w:pPr>
    </w:lvl>
    <w:lvl w:ilvl="8" w:tplc="1C7AF418" w:tentative="1">
      <w:start w:val="1"/>
      <w:numFmt w:val="decimal"/>
      <w:lvlText w:val="%9."/>
      <w:lvlJc w:val="left"/>
      <w:pPr>
        <w:tabs>
          <w:tab w:val="num" w:pos="6480"/>
        </w:tabs>
        <w:ind w:left="6480" w:hanging="360"/>
      </w:pPr>
    </w:lvl>
  </w:abstractNum>
  <w:abstractNum w:abstractNumId="8" w15:restartNumberingAfterBreak="0">
    <w:nsid w:val="2FC83550"/>
    <w:multiLevelType w:val="hybridMultilevel"/>
    <w:tmpl w:val="C9CE5D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4F5614B"/>
    <w:multiLevelType w:val="hybridMultilevel"/>
    <w:tmpl w:val="3E90764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2032580"/>
    <w:multiLevelType w:val="hybridMultilevel"/>
    <w:tmpl w:val="B5CC07CE"/>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11" w15:restartNumberingAfterBreak="0">
    <w:nsid w:val="7BAB1592"/>
    <w:multiLevelType w:val="hybridMultilevel"/>
    <w:tmpl w:val="6EAC3AEC"/>
    <w:lvl w:ilvl="0" w:tplc="3E84BD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169189">
    <w:abstractNumId w:val="0"/>
  </w:num>
  <w:num w:numId="2" w16cid:durableId="137384365">
    <w:abstractNumId w:val="3"/>
  </w:num>
  <w:num w:numId="3" w16cid:durableId="1358582988">
    <w:abstractNumId w:val="1"/>
  </w:num>
  <w:num w:numId="4" w16cid:durableId="1266494560">
    <w:abstractNumId w:val="9"/>
  </w:num>
  <w:num w:numId="5" w16cid:durableId="68312016">
    <w:abstractNumId w:val="8"/>
  </w:num>
  <w:num w:numId="6" w16cid:durableId="1820339701">
    <w:abstractNumId w:val="7"/>
  </w:num>
  <w:num w:numId="7" w16cid:durableId="1471479961">
    <w:abstractNumId w:val="6"/>
  </w:num>
  <w:num w:numId="8" w16cid:durableId="1136683024">
    <w:abstractNumId w:val="2"/>
  </w:num>
  <w:num w:numId="9" w16cid:durableId="87774387">
    <w:abstractNumId w:val="11"/>
  </w:num>
  <w:num w:numId="10" w16cid:durableId="610209506">
    <w:abstractNumId w:val="4"/>
  </w:num>
  <w:num w:numId="11" w16cid:durableId="1137913621">
    <w:abstractNumId w:val="10"/>
  </w:num>
  <w:num w:numId="12" w16cid:durableId="2049639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97"/>
    <w:rsid w:val="00070642"/>
    <w:rsid w:val="000D68BA"/>
    <w:rsid w:val="000E5987"/>
    <w:rsid w:val="001A5712"/>
    <w:rsid w:val="001E702D"/>
    <w:rsid w:val="00312FC0"/>
    <w:rsid w:val="003226BC"/>
    <w:rsid w:val="003E7E60"/>
    <w:rsid w:val="003F6111"/>
    <w:rsid w:val="00423856"/>
    <w:rsid w:val="00423F2C"/>
    <w:rsid w:val="004C6133"/>
    <w:rsid w:val="0054205D"/>
    <w:rsid w:val="00545D5E"/>
    <w:rsid w:val="0084540B"/>
    <w:rsid w:val="008702B0"/>
    <w:rsid w:val="008C643D"/>
    <w:rsid w:val="009435DB"/>
    <w:rsid w:val="00995A37"/>
    <w:rsid w:val="009A03C0"/>
    <w:rsid w:val="00A25FC6"/>
    <w:rsid w:val="00A4160B"/>
    <w:rsid w:val="00A465D4"/>
    <w:rsid w:val="00A7318C"/>
    <w:rsid w:val="00A84DED"/>
    <w:rsid w:val="00AA05BC"/>
    <w:rsid w:val="00AE5345"/>
    <w:rsid w:val="00B973D2"/>
    <w:rsid w:val="00CE6F02"/>
    <w:rsid w:val="00D05EA1"/>
    <w:rsid w:val="00D1617B"/>
    <w:rsid w:val="00D64558"/>
    <w:rsid w:val="00D64BC7"/>
    <w:rsid w:val="00D72297"/>
    <w:rsid w:val="00DD79AB"/>
    <w:rsid w:val="00E61315"/>
    <w:rsid w:val="00F1057E"/>
    <w:rsid w:val="00F15C22"/>
    <w:rsid w:val="00F914D8"/>
    <w:rsid w:val="00F92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7CA0"/>
  <w15:chartTrackingRefBased/>
  <w15:docId w15:val="{EE7B4ECD-8CAB-46EF-A152-D33D4D81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160B"/>
    <w:pPr>
      <w:tabs>
        <w:tab w:val="center" w:pos="4513"/>
        <w:tab w:val="right" w:pos="9026"/>
      </w:tabs>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erChar">
    <w:name w:val="Footer Char"/>
    <w:basedOn w:val="DefaultParagraphFont"/>
    <w:link w:val="Footer"/>
    <w:uiPriority w:val="99"/>
    <w:rsid w:val="00A4160B"/>
    <w:rPr>
      <w:rFonts w:ascii="Times New Roman" w:eastAsia="Times New Roman" w:hAnsi="Times New Roman" w:cs="Times New Roman"/>
      <w:kern w:val="0"/>
      <w:sz w:val="20"/>
      <w:szCs w:val="20"/>
      <w:lang w:eastAsia="en-GB"/>
      <w14:ligatures w14:val="none"/>
    </w:rPr>
  </w:style>
  <w:style w:type="character" w:styleId="PageNumber">
    <w:name w:val="page number"/>
    <w:basedOn w:val="DefaultParagraphFont"/>
    <w:uiPriority w:val="99"/>
    <w:semiHidden/>
    <w:unhideWhenUsed/>
    <w:rsid w:val="00A4160B"/>
  </w:style>
  <w:style w:type="paragraph" w:styleId="Header">
    <w:name w:val="header"/>
    <w:basedOn w:val="Normal"/>
    <w:link w:val="HeaderChar"/>
    <w:uiPriority w:val="99"/>
    <w:unhideWhenUsed/>
    <w:rsid w:val="00A4160B"/>
    <w:pPr>
      <w:tabs>
        <w:tab w:val="center" w:pos="4513"/>
        <w:tab w:val="right" w:pos="9026"/>
      </w:tabs>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HeaderChar">
    <w:name w:val="Header Char"/>
    <w:basedOn w:val="DefaultParagraphFont"/>
    <w:link w:val="Header"/>
    <w:uiPriority w:val="99"/>
    <w:rsid w:val="00A4160B"/>
    <w:rPr>
      <w:rFonts w:ascii="Times New Roman" w:eastAsia="Times New Roman" w:hAnsi="Times New Roman" w:cs="Times New Roman"/>
      <w:kern w:val="0"/>
      <w:sz w:val="20"/>
      <w:szCs w:val="20"/>
      <w:lang w:eastAsia="en-GB"/>
      <w14:ligatures w14:val="none"/>
    </w:rPr>
  </w:style>
  <w:style w:type="paragraph" w:styleId="NoSpacing">
    <w:name w:val="No Spacing"/>
    <w:basedOn w:val="Normal"/>
    <w:link w:val="NoSpacingChar"/>
    <w:uiPriority w:val="1"/>
    <w:qFormat/>
    <w:rsid w:val="0054205D"/>
    <w:pPr>
      <w:spacing w:after="200" w:line="276" w:lineRule="auto"/>
    </w:pPr>
    <w:rPr>
      <w:rFonts w:ascii="Calibri" w:eastAsia="Calibri" w:hAnsi="Calibri" w:cs="Times New Roman"/>
      <w:kern w:val="0"/>
      <w:lang w:val="en-US"/>
      <w14:ligatures w14:val="none"/>
    </w:rPr>
  </w:style>
  <w:style w:type="character" w:customStyle="1" w:styleId="NoSpacingChar">
    <w:name w:val="No Spacing Char"/>
    <w:basedOn w:val="DefaultParagraphFont"/>
    <w:link w:val="NoSpacing"/>
    <w:uiPriority w:val="1"/>
    <w:rsid w:val="0054205D"/>
    <w:rPr>
      <w:rFonts w:ascii="Calibri" w:eastAsia="Calibri" w:hAnsi="Calibri" w:cs="Times New Roman"/>
      <w:kern w:val="0"/>
      <w:lang w:val="en-US"/>
      <w14:ligatures w14:val="none"/>
    </w:rPr>
  </w:style>
  <w:style w:type="paragraph" w:styleId="NormalWeb">
    <w:name w:val="Normal (Web)"/>
    <w:basedOn w:val="Normal"/>
    <w:uiPriority w:val="99"/>
    <w:unhideWhenUsed/>
    <w:rsid w:val="005420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C643D"/>
    <w:pPr>
      <w:ind w:left="720"/>
      <w:contextualSpacing/>
    </w:pPr>
  </w:style>
  <w:style w:type="paragraph" w:customStyle="1" w:styleId="paragraph">
    <w:name w:val="paragraph"/>
    <w:basedOn w:val="Normal"/>
    <w:rsid w:val="000706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70642"/>
  </w:style>
  <w:style w:type="character" w:customStyle="1" w:styleId="normaltextrun">
    <w:name w:val="normaltextrun"/>
    <w:basedOn w:val="DefaultParagraphFont"/>
    <w:rsid w:val="00545D5E"/>
  </w:style>
  <w:style w:type="character" w:customStyle="1" w:styleId="scxw81202965">
    <w:name w:val="scxw81202965"/>
    <w:basedOn w:val="DefaultParagraphFont"/>
    <w:rsid w:val="0054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711">
      <w:bodyDiv w:val="1"/>
      <w:marLeft w:val="0"/>
      <w:marRight w:val="0"/>
      <w:marTop w:val="0"/>
      <w:marBottom w:val="0"/>
      <w:divBdr>
        <w:top w:val="none" w:sz="0" w:space="0" w:color="auto"/>
        <w:left w:val="none" w:sz="0" w:space="0" w:color="auto"/>
        <w:bottom w:val="none" w:sz="0" w:space="0" w:color="auto"/>
        <w:right w:val="none" w:sz="0" w:space="0" w:color="auto"/>
      </w:divBdr>
      <w:divsChild>
        <w:div w:id="1087649680">
          <w:marLeft w:val="547"/>
          <w:marRight w:val="0"/>
          <w:marTop w:val="150"/>
          <w:marBottom w:val="0"/>
          <w:divBdr>
            <w:top w:val="none" w:sz="0" w:space="0" w:color="auto"/>
            <w:left w:val="none" w:sz="0" w:space="0" w:color="auto"/>
            <w:bottom w:val="none" w:sz="0" w:space="0" w:color="auto"/>
            <w:right w:val="none" w:sz="0" w:space="0" w:color="auto"/>
          </w:divBdr>
        </w:div>
        <w:div w:id="1154448442">
          <w:marLeft w:val="547"/>
          <w:marRight w:val="0"/>
          <w:marTop w:val="150"/>
          <w:marBottom w:val="0"/>
          <w:divBdr>
            <w:top w:val="none" w:sz="0" w:space="0" w:color="auto"/>
            <w:left w:val="none" w:sz="0" w:space="0" w:color="auto"/>
            <w:bottom w:val="none" w:sz="0" w:space="0" w:color="auto"/>
            <w:right w:val="none" w:sz="0" w:space="0" w:color="auto"/>
          </w:divBdr>
        </w:div>
        <w:div w:id="1386029478">
          <w:marLeft w:val="547"/>
          <w:marRight w:val="0"/>
          <w:marTop w:val="150"/>
          <w:marBottom w:val="0"/>
          <w:divBdr>
            <w:top w:val="none" w:sz="0" w:space="0" w:color="auto"/>
            <w:left w:val="none" w:sz="0" w:space="0" w:color="auto"/>
            <w:bottom w:val="none" w:sz="0" w:space="0" w:color="auto"/>
            <w:right w:val="none" w:sz="0" w:space="0" w:color="auto"/>
          </w:divBdr>
        </w:div>
        <w:div w:id="1475175307">
          <w:marLeft w:val="547"/>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474B276B9994299E424DBEEEAB239" ma:contentTypeVersion="18" ma:contentTypeDescription="Create a new document." ma:contentTypeScope="" ma:versionID="475f88b21fb3adb776775bfbf7091ba0">
  <xsd:schema xmlns:xsd="http://www.w3.org/2001/XMLSchema" xmlns:xs="http://www.w3.org/2001/XMLSchema" xmlns:p="http://schemas.microsoft.com/office/2006/metadata/properties" xmlns:ns2="c022db02-6e9f-4532-90da-fd846f7ca0fb" xmlns:ns3="c6848297-826b-47e6-8c6d-d4e5df9ce931" targetNamespace="http://schemas.microsoft.com/office/2006/metadata/properties" ma:root="true" ma:fieldsID="d123c102d89bb672c517945de69ece65" ns2:_="" ns3:_="">
    <xsd:import namespace="c022db02-6e9f-4532-90da-fd846f7ca0fb"/>
    <xsd:import namespace="c6848297-826b-47e6-8c6d-d4e5df9ce93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2db02-6e9f-4532-90da-fd846f7ca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d40e4bc-b1ed-4e1d-bd92-05fd2ef78d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8297-826b-47e6-8c6d-d4e5df9ce9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f26bc5-e132-46a9-a6cc-86d65467b984}" ma:internalName="TaxCatchAll" ma:showField="CatchAllData" ma:web="c6848297-826b-47e6-8c6d-d4e5df9ce9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848297-826b-47e6-8c6d-d4e5df9ce931" xsi:nil="true"/>
    <lcf76f155ced4ddcb4097134ff3c332f xmlns="c022db02-6e9f-4532-90da-fd846f7ca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10E7DC-2C15-4AD7-AE24-1FC937285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2db02-6e9f-4532-90da-fd846f7ca0fb"/>
    <ds:schemaRef ds:uri="c6848297-826b-47e6-8c6d-d4e5df9c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6FDD4-EB48-440F-9804-29006AC07D62}">
  <ds:schemaRefs>
    <ds:schemaRef ds:uri="http://schemas.microsoft.com/sharepoint/v3/contenttype/forms"/>
  </ds:schemaRefs>
</ds:datastoreItem>
</file>

<file path=customXml/itemProps3.xml><?xml version="1.0" encoding="utf-8"?>
<ds:datastoreItem xmlns:ds="http://schemas.openxmlformats.org/officeDocument/2006/customXml" ds:itemID="{25F2CBEE-0489-4FB1-8B6C-70142620DFC4}">
  <ds:schemaRefs>
    <ds:schemaRef ds:uri="http://schemas.microsoft.com/office/2006/metadata/properties"/>
    <ds:schemaRef ds:uri="http://schemas.microsoft.com/office/infopath/2007/PartnerControls"/>
    <ds:schemaRef ds:uri="c6848297-826b-47e6-8c6d-d4e5df9ce931"/>
    <ds:schemaRef ds:uri="c022db02-6e9f-4532-90da-fd846f7ca0f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 Thompson</dc:creator>
  <cp:keywords/>
  <dc:description/>
  <cp:lastModifiedBy>Tomo Thompson</cp:lastModifiedBy>
  <cp:revision>4</cp:revision>
  <cp:lastPrinted>2023-12-03T11:13:00Z</cp:lastPrinted>
  <dcterms:created xsi:type="dcterms:W3CDTF">2023-12-08T14:43:00Z</dcterms:created>
  <dcterms:modified xsi:type="dcterms:W3CDTF">2023-12-08T14:43:00Z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0x0101000F0474B276B9994299E424DBEEEAB239</vt:lpwstr>
  </property>
  <property fmtid="{D5CDD505-2E9C-101B-9397-08002B2CF9AE}" pid="3" name="MediaServiceImageTags">
    <vt:lpwstr/>
  </property>
</Properties>
</file>